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2A6D5" w14:textId="4864EEA9" w:rsidR="008364AD" w:rsidRPr="00044EFC" w:rsidRDefault="005A0667" w:rsidP="00044EFC">
      <w:pPr>
        <w:pStyle w:val="NoSpacing"/>
        <w:jc w:val="center"/>
        <w:rPr>
          <w:sz w:val="28"/>
          <w:szCs w:val="28"/>
        </w:rPr>
      </w:pPr>
      <w:r w:rsidRPr="00044EFC">
        <w:rPr>
          <w:sz w:val="28"/>
          <w:szCs w:val="28"/>
        </w:rPr>
        <w:t xml:space="preserve">Instructor Course </w:t>
      </w:r>
      <w:r w:rsidR="00607C08">
        <w:rPr>
          <w:sz w:val="28"/>
          <w:szCs w:val="28"/>
        </w:rPr>
        <w:t xml:space="preserve">2: </w:t>
      </w:r>
      <w:r w:rsidR="00BB67C3">
        <w:rPr>
          <w:sz w:val="28"/>
          <w:szCs w:val="28"/>
        </w:rPr>
        <w:t xml:space="preserve">Thursday </w:t>
      </w:r>
      <w:r w:rsidRPr="00044EFC">
        <w:rPr>
          <w:sz w:val="28"/>
          <w:szCs w:val="28"/>
        </w:rPr>
        <w:t>1</w:t>
      </w:r>
      <w:r w:rsidR="003925DA">
        <w:rPr>
          <w:sz w:val="28"/>
          <w:szCs w:val="28"/>
        </w:rPr>
        <w:t>1</w:t>
      </w:r>
      <w:r w:rsidRPr="00044EFC">
        <w:rPr>
          <w:sz w:val="28"/>
          <w:szCs w:val="28"/>
          <w:vertAlign w:val="superscript"/>
        </w:rPr>
        <w:t>th</w:t>
      </w:r>
      <w:r w:rsidRPr="00044EFC">
        <w:rPr>
          <w:sz w:val="28"/>
          <w:szCs w:val="28"/>
        </w:rPr>
        <w:t xml:space="preserve">, </w:t>
      </w:r>
      <w:r w:rsidR="00BB67C3">
        <w:rPr>
          <w:sz w:val="28"/>
          <w:szCs w:val="28"/>
        </w:rPr>
        <w:t xml:space="preserve">Friday </w:t>
      </w:r>
      <w:r w:rsidRPr="00044EFC">
        <w:rPr>
          <w:sz w:val="28"/>
          <w:szCs w:val="28"/>
        </w:rPr>
        <w:t>1</w:t>
      </w:r>
      <w:r w:rsidR="003925DA">
        <w:rPr>
          <w:sz w:val="28"/>
          <w:szCs w:val="28"/>
        </w:rPr>
        <w:t>2</w:t>
      </w:r>
      <w:r w:rsidRPr="00044EFC">
        <w:rPr>
          <w:sz w:val="28"/>
          <w:szCs w:val="28"/>
          <w:vertAlign w:val="superscript"/>
        </w:rPr>
        <w:t>th</w:t>
      </w:r>
      <w:r w:rsidRPr="00044EFC">
        <w:rPr>
          <w:sz w:val="28"/>
          <w:szCs w:val="28"/>
        </w:rPr>
        <w:t xml:space="preserve">, </w:t>
      </w:r>
      <w:r w:rsidR="00BB67C3">
        <w:rPr>
          <w:sz w:val="28"/>
          <w:szCs w:val="28"/>
        </w:rPr>
        <w:t xml:space="preserve">Saturday </w:t>
      </w:r>
      <w:r w:rsidRPr="00044EFC">
        <w:rPr>
          <w:sz w:val="28"/>
          <w:szCs w:val="28"/>
        </w:rPr>
        <w:t>1</w:t>
      </w:r>
      <w:r w:rsidR="003925DA">
        <w:rPr>
          <w:sz w:val="28"/>
          <w:szCs w:val="28"/>
        </w:rPr>
        <w:t>3</w:t>
      </w:r>
      <w:r w:rsidRPr="00044EFC">
        <w:rPr>
          <w:sz w:val="28"/>
          <w:szCs w:val="28"/>
          <w:vertAlign w:val="superscript"/>
        </w:rPr>
        <w:t>th</w:t>
      </w:r>
      <w:r w:rsidRPr="00044EFC">
        <w:rPr>
          <w:sz w:val="28"/>
          <w:szCs w:val="28"/>
        </w:rPr>
        <w:t xml:space="preserve"> </w:t>
      </w:r>
      <w:r w:rsidR="003925DA">
        <w:rPr>
          <w:sz w:val="28"/>
          <w:szCs w:val="28"/>
        </w:rPr>
        <w:t>April</w:t>
      </w:r>
      <w:r w:rsidRPr="00044EFC">
        <w:rPr>
          <w:sz w:val="28"/>
          <w:szCs w:val="28"/>
        </w:rPr>
        <w:t xml:space="preserve"> 201</w:t>
      </w:r>
      <w:r w:rsidR="003925DA">
        <w:rPr>
          <w:sz w:val="28"/>
          <w:szCs w:val="28"/>
        </w:rPr>
        <w:t>9</w:t>
      </w:r>
    </w:p>
    <w:p w14:paraId="2FC72F18" w14:textId="6DBB6BA7" w:rsidR="005A0667" w:rsidRPr="003925DA" w:rsidRDefault="008E3167" w:rsidP="00044EF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Venue</w:t>
      </w:r>
      <w:r w:rsidR="005A0667" w:rsidRPr="003925DA">
        <w:rPr>
          <w:sz w:val="24"/>
          <w:szCs w:val="24"/>
        </w:rPr>
        <w:t xml:space="preserve"> –</w:t>
      </w:r>
      <w:r w:rsidR="003925DA" w:rsidRPr="003925DA">
        <w:rPr>
          <w:sz w:val="24"/>
          <w:szCs w:val="24"/>
        </w:rPr>
        <w:t xml:space="preserve"> Great </w:t>
      </w:r>
      <w:proofErr w:type="spellStart"/>
      <w:r w:rsidR="003925DA" w:rsidRPr="003925DA">
        <w:rPr>
          <w:sz w:val="24"/>
          <w:szCs w:val="24"/>
        </w:rPr>
        <w:t>Bangley</w:t>
      </w:r>
      <w:proofErr w:type="spellEnd"/>
      <w:r w:rsidR="003925DA" w:rsidRPr="003925DA">
        <w:rPr>
          <w:sz w:val="24"/>
          <w:szCs w:val="24"/>
        </w:rPr>
        <w:t xml:space="preserve"> House, </w:t>
      </w:r>
      <w:proofErr w:type="spellStart"/>
      <w:r w:rsidR="003925DA" w:rsidRPr="003925DA">
        <w:rPr>
          <w:sz w:val="24"/>
          <w:szCs w:val="24"/>
        </w:rPr>
        <w:t>Bangley</w:t>
      </w:r>
      <w:proofErr w:type="spellEnd"/>
      <w:r w:rsidR="003925DA" w:rsidRPr="003925DA">
        <w:rPr>
          <w:sz w:val="24"/>
          <w:szCs w:val="24"/>
        </w:rPr>
        <w:t xml:space="preserve"> Lane, Hints, Tamworth B78 3EA</w:t>
      </w:r>
    </w:p>
    <w:p w14:paraId="07666CFC" w14:textId="7241A3B0" w:rsidR="005A0667" w:rsidRPr="003925DA" w:rsidRDefault="003925DA" w:rsidP="00044EFC">
      <w:pPr>
        <w:pStyle w:val="NoSpacing"/>
        <w:jc w:val="center"/>
        <w:rPr>
          <w:sz w:val="24"/>
          <w:szCs w:val="24"/>
        </w:rPr>
      </w:pPr>
      <w:r w:rsidRPr="003925DA">
        <w:rPr>
          <w:sz w:val="24"/>
          <w:szCs w:val="24"/>
        </w:rPr>
        <w:t>0121 323 4625 or 07415 340785</w:t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793"/>
        <w:gridCol w:w="6140"/>
        <w:gridCol w:w="2410"/>
      </w:tblGrid>
      <w:tr w:rsidR="005A0667" w14:paraId="7C675103" w14:textId="77777777" w:rsidTr="004439C6">
        <w:tc>
          <w:tcPr>
            <w:tcW w:w="10343" w:type="dxa"/>
            <w:gridSpan w:val="3"/>
            <w:shd w:val="clear" w:color="auto" w:fill="BDD6EE" w:themeFill="accent5" w:themeFillTint="66"/>
          </w:tcPr>
          <w:p w14:paraId="7F6FBB09" w14:textId="61D6A2A4" w:rsidR="005A0667" w:rsidRPr="00932E56" w:rsidRDefault="003925DA" w:rsidP="005A0667">
            <w:pPr>
              <w:jc w:val="center"/>
              <w:rPr>
                <w:b/>
              </w:rPr>
            </w:pPr>
            <w:r w:rsidRPr="00932E56">
              <w:rPr>
                <w:b/>
              </w:rPr>
              <w:t>Thurs</w:t>
            </w:r>
            <w:r w:rsidR="005A0667" w:rsidRPr="00932E56">
              <w:rPr>
                <w:b/>
              </w:rPr>
              <w:t>day 1</w:t>
            </w:r>
            <w:r w:rsidRPr="00932E56">
              <w:rPr>
                <w:b/>
              </w:rPr>
              <w:t>1</w:t>
            </w:r>
            <w:r w:rsidR="005A0667" w:rsidRPr="00932E56">
              <w:rPr>
                <w:b/>
                <w:vertAlign w:val="superscript"/>
              </w:rPr>
              <w:t>th</w:t>
            </w:r>
            <w:r w:rsidR="005A0667" w:rsidRPr="00932E56">
              <w:rPr>
                <w:b/>
              </w:rPr>
              <w:t xml:space="preserve"> </w:t>
            </w:r>
            <w:r w:rsidRPr="00932E56">
              <w:rPr>
                <w:b/>
              </w:rPr>
              <w:t>April</w:t>
            </w:r>
            <w:r w:rsidR="005A0667" w:rsidRPr="00932E56">
              <w:rPr>
                <w:b/>
              </w:rPr>
              <w:t xml:space="preserve"> </w:t>
            </w:r>
          </w:p>
        </w:tc>
      </w:tr>
      <w:tr w:rsidR="005A0667" w14:paraId="47A1CAA4" w14:textId="77777777" w:rsidTr="004439C6">
        <w:tc>
          <w:tcPr>
            <w:tcW w:w="1793" w:type="dxa"/>
            <w:shd w:val="clear" w:color="auto" w:fill="FBE4D5" w:themeFill="accent2" w:themeFillTint="33"/>
          </w:tcPr>
          <w:p w14:paraId="229BCCF6" w14:textId="77777777" w:rsidR="005A0667" w:rsidRDefault="005A0667">
            <w:r>
              <w:t>Time</w:t>
            </w:r>
          </w:p>
        </w:tc>
        <w:tc>
          <w:tcPr>
            <w:tcW w:w="6140" w:type="dxa"/>
            <w:shd w:val="clear" w:color="auto" w:fill="FBE4D5" w:themeFill="accent2" w:themeFillTint="33"/>
          </w:tcPr>
          <w:p w14:paraId="4E12D05C" w14:textId="77777777" w:rsidR="005A0667" w:rsidRDefault="005A0667">
            <w:r>
              <w:t>Title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42D02ED7" w14:textId="77777777" w:rsidR="005A0667" w:rsidRDefault="005A0667">
            <w:r>
              <w:t>Leader</w:t>
            </w:r>
          </w:p>
        </w:tc>
      </w:tr>
      <w:tr w:rsidR="00044EFC" w14:paraId="24B93471" w14:textId="77777777" w:rsidTr="004439C6">
        <w:trPr>
          <w:trHeight w:val="387"/>
        </w:trPr>
        <w:tc>
          <w:tcPr>
            <w:tcW w:w="1793" w:type="dxa"/>
          </w:tcPr>
          <w:p w14:paraId="24E7DBEF" w14:textId="6608597D" w:rsidR="00044EFC" w:rsidRDefault="00044EFC">
            <w:r>
              <w:t xml:space="preserve">Arrive from </w:t>
            </w:r>
            <w:r w:rsidR="003925DA">
              <w:t>1</w:t>
            </w:r>
            <w:r w:rsidR="0082134D">
              <w:t>2.00</w:t>
            </w:r>
          </w:p>
          <w:p w14:paraId="6DED17F1" w14:textId="5B8B9098" w:rsidR="00044EFC" w:rsidRDefault="00044EFC">
            <w:r>
              <w:t xml:space="preserve">Start </w:t>
            </w:r>
            <w:r w:rsidR="0082134D">
              <w:t>12.30</w:t>
            </w:r>
          </w:p>
        </w:tc>
        <w:tc>
          <w:tcPr>
            <w:tcW w:w="6140" w:type="dxa"/>
          </w:tcPr>
          <w:p w14:paraId="3BBC7AA0" w14:textId="77777777" w:rsidR="00044EFC" w:rsidRDefault="00044EFC">
            <w:r>
              <w:t xml:space="preserve">Welcome and introduction to course </w:t>
            </w:r>
          </w:p>
          <w:p w14:paraId="5674801D" w14:textId="6AA146CF" w:rsidR="00044EFC" w:rsidRDefault="00044EFC">
            <w:r>
              <w:t xml:space="preserve">Outline of </w:t>
            </w:r>
            <w:r w:rsidR="003E07E6">
              <w:t xml:space="preserve">course </w:t>
            </w:r>
            <w:r w:rsidR="00116CE7">
              <w:t xml:space="preserve">- </w:t>
            </w:r>
            <w:r>
              <w:t>schedule</w:t>
            </w:r>
            <w:r w:rsidR="003E07E6">
              <w:t xml:space="preserve"> and aims</w:t>
            </w:r>
          </w:p>
          <w:p w14:paraId="48B9328D" w14:textId="3C3EF61D" w:rsidR="000F5B30" w:rsidRDefault="000F5B30"/>
        </w:tc>
        <w:tc>
          <w:tcPr>
            <w:tcW w:w="2410" w:type="dxa"/>
          </w:tcPr>
          <w:p w14:paraId="68924793" w14:textId="77777777" w:rsidR="00950C34" w:rsidRDefault="00950C34"/>
          <w:p w14:paraId="03D530AE" w14:textId="10996A5E" w:rsidR="00044EFC" w:rsidRDefault="00044EFC">
            <w:r>
              <w:t>Heather</w:t>
            </w:r>
          </w:p>
        </w:tc>
      </w:tr>
      <w:tr w:rsidR="0082134D" w14:paraId="61057591" w14:textId="77777777" w:rsidTr="00D803A2">
        <w:trPr>
          <w:trHeight w:val="387"/>
        </w:trPr>
        <w:tc>
          <w:tcPr>
            <w:tcW w:w="1793" w:type="dxa"/>
            <w:shd w:val="clear" w:color="auto" w:fill="FBE4D5" w:themeFill="accent2" w:themeFillTint="33"/>
          </w:tcPr>
          <w:p w14:paraId="44852408" w14:textId="4384FC61" w:rsidR="0082134D" w:rsidRDefault="0082134D" w:rsidP="0082134D">
            <w:r>
              <w:t>Lunch 1.00</w:t>
            </w:r>
          </w:p>
        </w:tc>
        <w:tc>
          <w:tcPr>
            <w:tcW w:w="6140" w:type="dxa"/>
            <w:shd w:val="clear" w:color="auto" w:fill="FBE4D5" w:themeFill="accent2" w:themeFillTint="33"/>
          </w:tcPr>
          <w:p w14:paraId="42C41A14" w14:textId="2861E32D" w:rsidR="0082134D" w:rsidRDefault="001B59C4" w:rsidP="0082134D">
            <w:r>
              <w:t>At GBH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78293C91" w14:textId="77777777" w:rsidR="0082134D" w:rsidRDefault="0082134D" w:rsidP="0082134D"/>
        </w:tc>
      </w:tr>
      <w:tr w:rsidR="0082134D" w14:paraId="7EA62B00" w14:textId="77777777" w:rsidTr="004439C6">
        <w:trPr>
          <w:trHeight w:val="663"/>
        </w:trPr>
        <w:tc>
          <w:tcPr>
            <w:tcW w:w="1793" w:type="dxa"/>
          </w:tcPr>
          <w:p w14:paraId="701D937D" w14:textId="19DCC929" w:rsidR="0082134D" w:rsidRDefault="0082134D" w:rsidP="0082134D">
            <w:r>
              <w:t>2.00</w:t>
            </w:r>
          </w:p>
        </w:tc>
        <w:tc>
          <w:tcPr>
            <w:tcW w:w="6140" w:type="dxa"/>
          </w:tcPr>
          <w:p w14:paraId="39B00458" w14:textId="18721ED1" w:rsidR="0082134D" w:rsidRDefault="0082134D" w:rsidP="0082134D">
            <w:r>
              <w:t>ESA Manual: Instructor and Traine</w:t>
            </w:r>
            <w:r w:rsidR="00CF37A8">
              <w:t>r</w:t>
            </w:r>
            <w:r>
              <w:t xml:space="preserve"> requirements</w:t>
            </w:r>
          </w:p>
          <w:p w14:paraId="07B46731" w14:textId="0CDC9943" w:rsidR="0082134D" w:rsidRDefault="0082134D" w:rsidP="0082134D">
            <w:r>
              <w:t xml:space="preserve">`Log book` </w:t>
            </w:r>
            <w:r w:rsidR="005831F8">
              <w:t>Please bring details of your Instructor engagement/ visits so far</w:t>
            </w:r>
          </w:p>
        </w:tc>
        <w:tc>
          <w:tcPr>
            <w:tcW w:w="2410" w:type="dxa"/>
          </w:tcPr>
          <w:p w14:paraId="2EE768A4" w14:textId="77777777" w:rsidR="0082134D" w:rsidRDefault="0082134D" w:rsidP="0082134D">
            <w:r>
              <w:t>Sarah / Mysie /Heather</w:t>
            </w:r>
          </w:p>
        </w:tc>
      </w:tr>
      <w:tr w:rsidR="0082134D" w14:paraId="3B04D3FF" w14:textId="77777777" w:rsidTr="004439C6">
        <w:trPr>
          <w:trHeight w:val="509"/>
        </w:trPr>
        <w:tc>
          <w:tcPr>
            <w:tcW w:w="1793" w:type="dxa"/>
          </w:tcPr>
          <w:p w14:paraId="59F5F945" w14:textId="5E8ECE22" w:rsidR="0082134D" w:rsidRDefault="005831F8" w:rsidP="0082134D">
            <w:r>
              <w:t>3.00</w:t>
            </w:r>
          </w:p>
        </w:tc>
        <w:tc>
          <w:tcPr>
            <w:tcW w:w="6140" w:type="dxa"/>
          </w:tcPr>
          <w:p w14:paraId="63E105F9" w14:textId="77777777" w:rsidR="0082134D" w:rsidRDefault="0082134D" w:rsidP="0082134D">
            <w:r>
              <w:t>What have we learned this year from observation, feedback and mentoring as Instructors and Trainers?</w:t>
            </w:r>
          </w:p>
          <w:p w14:paraId="197B9EFA" w14:textId="4E63C09C" w:rsidR="0082134D" w:rsidRDefault="0082134D" w:rsidP="0082134D"/>
        </w:tc>
        <w:tc>
          <w:tcPr>
            <w:tcW w:w="2410" w:type="dxa"/>
          </w:tcPr>
          <w:p w14:paraId="3E14B231" w14:textId="45B77A67" w:rsidR="0082134D" w:rsidRDefault="00E6198A" w:rsidP="0082134D">
            <w:r>
              <w:t xml:space="preserve">Mysie </w:t>
            </w:r>
            <w:r w:rsidR="00CF37A8">
              <w:t>/Sarah</w:t>
            </w:r>
            <w:r>
              <w:t xml:space="preserve"> </w:t>
            </w:r>
            <w:r w:rsidR="00CF37A8">
              <w:t>/</w:t>
            </w:r>
            <w:r>
              <w:t>Heather</w:t>
            </w:r>
          </w:p>
        </w:tc>
      </w:tr>
      <w:tr w:rsidR="00CF37A8" w14:paraId="34E83CCA" w14:textId="77777777" w:rsidTr="0074248E">
        <w:trPr>
          <w:trHeight w:val="50"/>
        </w:trPr>
        <w:tc>
          <w:tcPr>
            <w:tcW w:w="1793" w:type="dxa"/>
            <w:shd w:val="clear" w:color="auto" w:fill="FBE4D5" w:themeFill="accent2" w:themeFillTint="33"/>
          </w:tcPr>
          <w:p w14:paraId="277D6FF9" w14:textId="6B440B7F" w:rsidR="00CF37A8" w:rsidRDefault="00CF37A8" w:rsidP="00CF37A8">
            <w:r>
              <w:t xml:space="preserve">Break </w:t>
            </w:r>
            <w:r w:rsidR="005831F8">
              <w:t>4.00</w:t>
            </w:r>
          </w:p>
        </w:tc>
        <w:tc>
          <w:tcPr>
            <w:tcW w:w="6140" w:type="dxa"/>
            <w:shd w:val="clear" w:color="auto" w:fill="FBE4D5" w:themeFill="accent2" w:themeFillTint="33"/>
          </w:tcPr>
          <w:p w14:paraId="123D701D" w14:textId="7E81E4AD" w:rsidR="00CF37A8" w:rsidRDefault="00116CE7" w:rsidP="00CF37A8">
            <w:r w:rsidRPr="00950C34">
              <w:t>Please bring homemade cake/ biscuits if possible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5A02B50B" w14:textId="7B2D64D2" w:rsidR="00CF37A8" w:rsidRDefault="00CF37A8" w:rsidP="00CF37A8"/>
        </w:tc>
      </w:tr>
      <w:tr w:rsidR="005831F8" w14:paraId="619101A6" w14:textId="77777777" w:rsidTr="004439C6">
        <w:tc>
          <w:tcPr>
            <w:tcW w:w="1793" w:type="dxa"/>
            <w:vMerge w:val="restart"/>
            <w:shd w:val="clear" w:color="auto" w:fill="FFFFFF" w:themeFill="background1"/>
          </w:tcPr>
          <w:p w14:paraId="1B58668C" w14:textId="5B3A7990" w:rsidR="005831F8" w:rsidRDefault="005831F8" w:rsidP="00CF37A8">
            <w:r>
              <w:t>4.30 – 6.</w:t>
            </w:r>
            <w:r w:rsidR="009C2CF8">
              <w:t>0</w:t>
            </w:r>
            <w:r>
              <w:t>0</w:t>
            </w:r>
          </w:p>
        </w:tc>
        <w:tc>
          <w:tcPr>
            <w:tcW w:w="6140" w:type="dxa"/>
            <w:shd w:val="clear" w:color="auto" w:fill="FFFFFF" w:themeFill="background1"/>
          </w:tcPr>
          <w:p w14:paraId="52DCB530" w14:textId="77777777" w:rsidR="005831F8" w:rsidRDefault="005831F8" w:rsidP="00CF37A8">
            <w:r w:rsidRPr="00A80878">
              <w:t xml:space="preserve">Role of BSI – </w:t>
            </w:r>
            <w:r>
              <w:t xml:space="preserve">why are you training to be a Trainer? </w:t>
            </w:r>
          </w:p>
          <w:p w14:paraId="2962C255" w14:textId="52D86663" w:rsidR="005831F8" w:rsidRPr="00A80878" w:rsidRDefault="005831F8" w:rsidP="00CF37A8">
            <w:r>
              <w:t>H</w:t>
            </w:r>
            <w:r w:rsidRPr="00A80878">
              <w:t>earts and minds</w:t>
            </w:r>
            <w:r>
              <w:t xml:space="preserve"> – sub committee for expansion of TT </w:t>
            </w:r>
          </w:p>
        </w:tc>
        <w:tc>
          <w:tcPr>
            <w:tcW w:w="2410" w:type="dxa"/>
            <w:shd w:val="clear" w:color="auto" w:fill="FFFFFF" w:themeFill="background1"/>
          </w:tcPr>
          <w:p w14:paraId="4CC5F691" w14:textId="36C5387D" w:rsidR="005831F8" w:rsidRDefault="005831F8" w:rsidP="00CF37A8">
            <w:r>
              <w:t>Heather</w:t>
            </w:r>
          </w:p>
        </w:tc>
      </w:tr>
      <w:tr w:rsidR="005831F8" w14:paraId="3CA1E11B" w14:textId="77777777" w:rsidTr="004439C6">
        <w:tc>
          <w:tcPr>
            <w:tcW w:w="1793" w:type="dxa"/>
            <w:vMerge/>
            <w:shd w:val="clear" w:color="auto" w:fill="FFFFFF" w:themeFill="background1"/>
          </w:tcPr>
          <w:p w14:paraId="46A75926" w14:textId="174D937C" w:rsidR="005831F8" w:rsidRDefault="005831F8" w:rsidP="005831F8"/>
        </w:tc>
        <w:tc>
          <w:tcPr>
            <w:tcW w:w="6140" w:type="dxa"/>
            <w:shd w:val="clear" w:color="auto" w:fill="FFFFFF" w:themeFill="background1"/>
          </w:tcPr>
          <w:p w14:paraId="068264B2" w14:textId="77777777" w:rsidR="005831F8" w:rsidRDefault="005831F8" w:rsidP="005831F8">
            <w:r>
              <w:t>Discussion: r</w:t>
            </w:r>
            <w:r w:rsidRPr="00CF37A8">
              <w:t>ecruit</w:t>
            </w:r>
            <w:r>
              <w:t>ing</w:t>
            </w:r>
            <w:r w:rsidRPr="00CF37A8">
              <w:t xml:space="preserve"> new teachers</w:t>
            </w:r>
            <w:r>
              <w:t xml:space="preserve"> – who, how, where, when?</w:t>
            </w:r>
          </w:p>
          <w:p w14:paraId="1D13F40D" w14:textId="59C410F7" w:rsidR="005831F8" w:rsidRPr="00DB5C5B" w:rsidRDefault="005831F8" w:rsidP="005831F8"/>
        </w:tc>
        <w:tc>
          <w:tcPr>
            <w:tcW w:w="2410" w:type="dxa"/>
            <w:shd w:val="clear" w:color="auto" w:fill="FFFFFF" w:themeFill="background1"/>
          </w:tcPr>
          <w:p w14:paraId="21866A1F" w14:textId="635F70D8" w:rsidR="005831F8" w:rsidRDefault="005831F8" w:rsidP="005831F8">
            <w:r>
              <w:t>Sarah et al</w:t>
            </w:r>
          </w:p>
        </w:tc>
      </w:tr>
      <w:tr w:rsidR="005831F8" w14:paraId="4BC2D295" w14:textId="77777777" w:rsidTr="004439C6">
        <w:tc>
          <w:tcPr>
            <w:tcW w:w="1793" w:type="dxa"/>
            <w:vMerge/>
            <w:shd w:val="clear" w:color="auto" w:fill="FFFFFF" w:themeFill="background1"/>
          </w:tcPr>
          <w:p w14:paraId="04661219" w14:textId="161FB48C" w:rsidR="005831F8" w:rsidRDefault="005831F8" w:rsidP="005831F8"/>
        </w:tc>
        <w:tc>
          <w:tcPr>
            <w:tcW w:w="6140" w:type="dxa"/>
            <w:shd w:val="clear" w:color="auto" w:fill="FFFFFF" w:themeFill="background1"/>
          </w:tcPr>
          <w:p w14:paraId="11EC7D36" w14:textId="722AA1A4" w:rsidR="005831F8" w:rsidRDefault="005831F8" w:rsidP="005831F8">
            <w:r>
              <w:t xml:space="preserve">How might </w:t>
            </w:r>
            <w:r w:rsidR="003D022E">
              <w:t>a new</w:t>
            </w:r>
            <w:r>
              <w:t xml:space="preserve"> TT course </w:t>
            </w:r>
            <w:r w:rsidR="003D022E">
              <w:t xml:space="preserve">start </w:t>
            </w:r>
            <w:r>
              <w:t xml:space="preserve">in your area? </w:t>
            </w:r>
          </w:p>
          <w:p w14:paraId="4C2DE240" w14:textId="5A2B23CF" w:rsidR="005831F8" w:rsidRDefault="005831F8" w:rsidP="005831F8">
            <w:r>
              <w:t xml:space="preserve">Options, format, BSI, </w:t>
            </w:r>
            <w:r w:rsidR="00A55FBA">
              <w:t>I</w:t>
            </w:r>
            <w:r>
              <w:t>ndependent</w:t>
            </w:r>
          </w:p>
          <w:p w14:paraId="5AD0F2AA" w14:textId="11946043" w:rsidR="005831F8" w:rsidRPr="00DB5C5B" w:rsidRDefault="005831F8" w:rsidP="005831F8"/>
        </w:tc>
        <w:tc>
          <w:tcPr>
            <w:tcW w:w="2410" w:type="dxa"/>
            <w:shd w:val="clear" w:color="auto" w:fill="FFFFFF" w:themeFill="background1"/>
          </w:tcPr>
          <w:p w14:paraId="1CFA5CB2" w14:textId="728E5685" w:rsidR="005831F8" w:rsidRDefault="005831F8" w:rsidP="005831F8">
            <w:r>
              <w:t>Mysie/ Sarah/ Heather</w:t>
            </w:r>
          </w:p>
        </w:tc>
      </w:tr>
      <w:tr w:rsidR="009C2CF8" w14:paraId="0F8B4F02" w14:textId="77777777" w:rsidTr="0061758C">
        <w:tc>
          <w:tcPr>
            <w:tcW w:w="1793" w:type="dxa"/>
            <w:shd w:val="clear" w:color="auto" w:fill="FFFFFF" w:themeFill="background1"/>
          </w:tcPr>
          <w:p w14:paraId="4C72F578" w14:textId="292EBDEC" w:rsidR="009C2CF8" w:rsidRDefault="009C2CF8" w:rsidP="009C2CF8">
            <w:r>
              <w:t>6.00</w:t>
            </w:r>
          </w:p>
        </w:tc>
        <w:tc>
          <w:tcPr>
            <w:tcW w:w="6140" w:type="dxa"/>
          </w:tcPr>
          <w:p w14:paraId="713FE843" w14:textId="53B69967" w:rsidR="009C2CF8" w:rsidRDefault="009C2CF8" w:rsidP="009C2CF8">
            <w:r>
              <w:rPr>
                <w:rFonts w:eastAsia="Times New Roman"/>
              </w:rPr>
              <w:t>How to teach circle action for the Twinkles</w:t>
            </w:r>
          </w:p>
        </w:tc>
        <w:tc>
          <w:tcPr>
            <w:tcW w:w="2410" w:type="dxa"/>
          </w:tcPr>
          <w:p w14:paraId="3BBE5338" w14:textId="1F27D62B" w:rsidR="009C2CF8" w:rsidRDefault="009C2CF8" w:rsidP="009C2CF8">
            <w:r>
              <w:t>Mysie</w:t>
            </w:r>
          </w:p>
        </w:tc>
      </w:tr>
      <w:tr w:rsidR="009C2CF8" w14:paraId="77C5F4DE" w14:textId="77777777" w:rsidTr="004439C6">
        <w:tc>
          <w:tcPr>
            <w:tcW w:w="1793" w:type="dxa"/>
            <w:shd w:val="clear" w:color="auto" w:fill="FFFFFF" w:themeFill="background1"/>
          </w:tcPr>
          <w:p w14:paraId="2E830077" w14:textId="28B299F9" w:rsidR="009C2CF8" w:rsidRDefault="009C2CF8" w:rsidP="009C2CF8">
            <w:r>
              <w:t>6.45</w:t>
            </w:r>
          </w:p>
        </w:tc>
        <w:tc>
          <w:tcPr>
            <w:tcW w:w="6140" w:type="dxa"/>
            <w:shd w:val="clear" w:color="auto" w:fill="FFFFFF" w:themeFill="background1"/>
          </w:tcPr>
          <w:p w14:paraId="72B59CB6" w14:textId="575BE2E8" w:rsidR="009C2CF8" w:rsidRDefault="009C2CF8" w:rsidP="009C2CF8">
            <w:r>
              <w:t>And relax…………!</w:t>
            </w:r>
          </w:p>
        </w:tc>
        <w:tc>
          <w:tcPr>
            <w:tcW w:w="2410" w:type="dxa"/>
            <w:shd w:val="clear" w:color="auto" w:fill="FFFFFF" w:themeFill="background1"/>
          </w:tcPr>
          <w:p w14:paraId="3C49D6E5" w14:textId="77777777" w:rsidR="009C2CF8" w:rsidRDefault="009C2CF8" w:rsidP="009C2CF8"/>
        </w:tc>
      </w:tr>
      <w:tr w:rsidR="009C2CF8" w14:paraId="0305AD02" w14:textId="77777777" w:rsidTr="004439C6">
        <w:tc>
          <w:tcPr>
            <w:tcW w:w="1793" w:type="dxa"/>
            <w:shd w:val="clear" w:color="auto" w:fill="FBE4D5" w:themeFill="accent2" w:themeFillTint="33"/>
          </w:tcPr>
          <w:p w14:paraId="2E7A948F" w14:textId="65D77BDB" w:rsidR="009C2CF8" w:rsidRDefault="009C2CF8" w:rsidP="009C2CF8">
            <w:r>
              <w:t>Dinner 8.00</w:t>
            </w:r>
          </w:p>
        </w:tc>
        <w:tc>
          <w:tcPr>
            <w:tcW w:w="6140" w:type="dxa"/>
            <w:shd w:val="clear" w:color="auto" w:fill="FBE4D5" w:themeFill="accent2" w:themeFillTint="33"/>
          </w:tcPr>
          <w:p w14:paraId="2FA205F2" w14:textId="082893D8" w:rsidR="009C2CF8" w:rsidRPr="00036806" w:rsidRDefault="009C2CF8" w:rsidP="009C2CF8"/>
        </w:tc>
        <w:tc>
          <w:tcPr>
            <w:tcW w:w="2410" w:type="dxa"/>
            <w:shd w:val="clear" w:color="auto" w:fill="FBE4D5" w:themeFill="accent2" w:themeFillTint="33"/>
          </w:tcPr>
          <w:p w14:paraId="75CAE024" w14:textId="77777777" w:rsidR="009C2CF8" w:rsidRDefault="009C2CF8" w:rsidP="009C2CF8"/>
        </w:tc>
      </w:tr>
      <w:tr w:rsidR="009C2CF8" w14:paraId="17FE9D13" w14:textId="77777777" w:rsidTr="004439C6">
        <w:tc>
          <w:tcPr>
            <w:tcW w:w="1793" w:type="dxa"/>
            <w:shd w:val="clear" w:color="auto" w:fill="FFFFFF" w:themeFill="background1"/>
          </w:tcPr>
          <w:p w14:paraId="4D682399" w14:textId="77777777" w:rsidR="009C2CF8" w:rsidRDefault="009C2CF8" w:rsidP="009C2CF8"/>
        </w:tc>
        <w:tc>
          <w:tcPr>
            <w:tcW w:w="6140" w:type="dxa"/>
            <w:shd w:val="clear" w:color="auto" w:fill="FFFFFF" w:themeFill="background1"/>
          </w:tcPr>
          <w:p w14:paraId="2F2A8F48" w14:textId="014C3E42" w:rsidR="009C2CF8" w:rsidRPr="00036806" w:rsidRDefault="009C2CF8" w:rsidP="009C2CF8">
            <w:r>
              <w:t>Chat and/or informal playing</w:t>
            </w:r>
          </w:p>
        </w:tc>
        <w:tc>
          <w:tcPr>
            <w:tcW w:w="2410" w:type="dxa"/>
            <w:shd w:val="clear" w:color="auto" w:fill="FFFFFF" w:themeFill="background1"/>
          </w:tcPr>
          <w:p w14:paraId="0EC789D0" w14:textId="77777777" w:rsidR="009C2CF8" w:rsidRDefault="009C2CF8" w:rsidP="009C2CF8"/>
        </w:tc>
      </w:tr>
    </w:tbl>
    <w:p w14:paraId="26E11361" w14:textId="77777777" w:rsidR="005A0667" w:rsidRDefault="005A066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662"/>
        <w:gridCol w:w="1701"/>
      </w:tblGrid>
      <w:tr w:rsidR="005A0667" w14:paraId="5EDEE7B3" w14:textId="77777777" w:rsidTr="004439C6">
        <w:tc>
          <w:tcPr>
            <w:tcW w:w="10343" w:type="dxa"/>
            <w:gridSpan w:val="3"/>
            <w:shd w:val="clear" w:color="auto" w:fill="BDD6EE" w:themeFill="accent5" w:themeFillTint="66"/>
          </w:tcPr>
          <w:p w14:paraId="23B12B82" w14:textId="6ADB93AD" w:rsidR="005A0667" w:rsidRPr="00932E56" w:rsidRDefault="003925DA" w:rsidP="005A0667">
            <w:pPr>
              <w:jc w:val="center"/>
              <w:rPr>
                <w:b/>
              </w:rPr>
            </w:pPr>
            <w:r w:rsidRPr="00932E56">
              <w:rPr>
                <w:b/>
              </w:rPr>
              <w:t>Fri</w:t>
            </w:r>
            <w:r w:rsidR="005A0667" w:rsidRPr="00932E56">
              <w:rPr>
                <w:b/>
              </w:rPr>
              <w:t>day 1</w:t>
            </w:r>
            <w:r w:rsidRPr="00932E56">
              <w:rPr>
                <w:b/>
              </w:rPr>
              <w:t>2</w:t>
            </w:r>
            <w:r w:rsidR="005A0667" w:rsidRPr="00932E56">
              <w:rPr>
                <w:b/>
                <w:vertAlign w:val="superscript"/>
              </w:rPr>
              <w:t>th</w:t>
            </w:r>
            <w:r w:rsidR="005A0667" w:rsidRPr="00932E56">
              <w:rPr>
                <w:b/>
              </w:rPr>
              <w:t xml:space="preserve"> </w:t>
            </w:r>
            <w:r w:rsidRPr="00932E56">
              <w:rPr>
                <w:b/>
              </w:rPr>
              <w:t>April</w:t>
            </w:r>
          </w:p>
        </w:tc>
      </w:tr>
      <w:tr w:rsidR="005A0667" w14:paraId="258197B2" w14:textId="77777777" w:rsidTr="004439C6">
        <w:tc>
          <w:tcPr>
            <w:tcW w:w="1980" w:type="dxa"/>
            <w:shd w:val="clear" w:color="auto" w:fill="FBE4D5" w:themeFill="accent2" w:themeFillTint="33"/>
          </w:tcPr>
          <w:p w14:paraId="286BB730" w14:textId="77777777" w:rsidR="005A0667" w:rsidRDefault="005A0667">
            <w:r>
              <w:t>Time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475F7B43" w14:textId="77777777" w:rsidR="005A0667" w:rsidRDefault="005A0667">
            <w:r>
              <w:t>Title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3508967A" w14:textId="77777777" w:rsidR="005A0667" w:rsidRDefault="005A0667">
            <w:r>
              <w:t>Leader</w:t>
            </w:r>
          </w:p>
        </w:tc>
      </w:tr>
      <w:tr w:rsidR="00044EFC" w14:paraId="6B397E79" w14:textId="77777777" w:rsidTr="004439C6">
        <w:tc>
          <w:tcPr>
            <w:tcW w:w="1980" w:type="dxa"/>
            <w:shd w:val="clear" w:color="auto" w:fill="FBE4D5" w:themeFill="accent2" w:themeFillTint="33"/>
          </w:tcPr>
          <w:p w14:paraId="77A5452D" w14:textId="77777777" w:rsidR="00044EFC" w:rsidRDefault="00044EFC">
            <w:r>
              <w:t>Breakfast 8.</w:t>
            </w:r>
            <w:r w:rsidR="00FE7E02">
              <w:t>3</w:t>
            </w:r>
            <w:r>
              <w:t>0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1A5BD46C" w14:textId="149F7E91" w:rsidR="00044EFC" w:rsidRDefault="001B59C4">
            <w:r>
              <w:t>At GBH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FF0FD7D" w14:textId="77777777" w:rsidR="00044EFC" w:rsidRDefault="00044EFC"/>
        </w:tc>
      </w:tr>
      <w:tr w:rsidR="00DE72B5" w14:paraId="363910F2" w14:textId="77777777" w:rsidTr="006372B2">
        <w:tc>
          <w:tcPr>
            <w:tcW w:w="1980" w:type="dxa"/>
          </w:tcPr>
          <w:p w14:paraId="19558B23" w14:textId="77777777" w:rsidR="00DE72B5" w:rsidRDefault="00DE72B5" w:rsidP="00DE72B5">
            <w:r>
              <w:t>9.30 – 10.00</w:t>
            </w:r>
          </w:p>
          <w:p w14:paraId="17B5CE89" w14:textId="1B5DF798" w:rsidR="00DE72B5" w:rsidRDefault="00DE72B5" w:rsidP="00DE72B5">
            <w:r>
              <w:t>10.00 Discussion</w:t>
            </w:r>
          </w:p>
        </w:tc>
        <w:tc>
          <w:tcPr>
            <w:tcW w:w="6662" w:type="dxa"/>
            <w:shd w:val="clear" w:color="auto" w:fill="FFFFFF" w:themeFill="background1"/>
          </w:tcPr>
          <w:p w14:paraId="62FF29CA" w14:textId="1E102A35" w:rsidR="00DE72B5" w:rsidRDefault="00DE72B5" w:rsidP="00DE72B5">
            <w:r>
              <w:t xml:space="preserve">Presentation </w:t>
            </w:r>
            <w:r w:rsidR="009C2CF8">
              <w:t>1</w:t>
            </w:r>
            <w:r>
              <w:t xml:space="preserve"> – Group lessons – </w:t>
            </w:r>
            <w:r w:rsidR="00CA2943">
              <w:t>w</w:t>
            </w:r>
            <w:r>
              <w:t>hat are the important ingredients?</w:t>
            </w:r>
            <w:r w:rsidR="00CA2943">
              <w:t xml:space="preserve"> How does short, </w:t>
            </w:r>
            <w:proofErr w:type="gramStart"/>
            <w:r w:rsidR="00CA2943">
              <w:t>medium and long term</w:t>
            </w:r>
            <w:proofErr w:type="gramEnd"/>
            <w:r w:rsidR="00CA2943">
              <w:t xml:space="preserve"> planning enrich learning</w:t>
            </w:r>
          </w:p>
          <w:p w14:paraId="34C12ADF" w14:textId="7EF6CD7F" w:rsidR="00DE72B5" w:rsidRDefault="00DE72B5" w:rsidP="00DE72B5"/>
        </w:tc>
        <w:tc>
          <w:tcPr>
            <w:tcW w:w="1701" w:type="dxa"/>
            <w:shd w:val="clear" w:color="auto" w:fill="FFFFFF" w:themeFill="background1"/>
          </w:tcPr>
          <w:p w14:paraId="71968354" w14:textId="71F30C9C" w:rsidR="00DE72B5" w:rsidRDefault="00DE72B5" w:rsidP="00DE72B5">
            <w:r>
              <w:t>Karina</w:t>
            </w:r>
          </w:p>
        </w:tc>
      </w:tr>
      <w:tr w:rsidR="009C2CF8" w14:paraId="4B70EC6D" w14:textId="77777777" w:rsidTr="004439C6">
        <w:tc>
          <w:tcPr>
            <w:tcW w:w="1980" w:type="dxa"/>
          </w:tcPr>
          <w:p w14:paraId="6111F648" w14:textId="77777777" w:rsidR="009C2CF8" w:rsidRDefault="009C2CF8" w:rsidP="009C2CF8">
            <w:r>
              <w:t xml:space="preserve">10.30 – 11.00 </w:t>
            </w:r>
          </w:p>
          <w:p w14:paraId="464BEF40" w14:textId="33EC39B9" w:rsidR="009C2CF8" w:rsidRDefault="009C2CF8" w:rsidP="009C2CF8">
            <w:r>
              <w:t>11.00 Discussion</w:t>
            </w:r>
          </w:p>
        </w:tc>
        <w:tc>
          <w:tcPr>
            <w:tcW w:w="6662" w:type="dxa"/>
          </w:tcPr>
          <w:p w14:paraId="10257E30" w14:textId="6220A0B0" w:rsidR="009C2CF8" w:rsidRDefault="009C2CF8" w:rsidP="009C2CF8">
            <w:r w:rsidRPr="00DB5C5B">
              <w:t xml:space="preserve">Presentation </w:t>
            </w:r>
            <w:r>
              <w:t>2</w:t>
            </w:r>
            <w:r w:rsidRPr="00DB5C5B">
              <w:t xml:space="preserve"> </w:t>
            </w:r>
            <w:r>
              <w:t>– `</w:t>
            </w:r>
            <w:r w:rsidR="00CA2943">
              <w:t>N</w:t>
            </w:r>
            <w:r>
              <w:t xml:space="preserve">ote junkies` - when to </w:t>
            </w:r>
            <w:r w:rsidR="002D3FF1">
              <w:t>explore</w:t>
            </w:r>
            <w:r>
              <w:t xml:space="preserve"> another activity/piece/ skill to deepen and enrich a pupil`s learning. </w:t>
            </w:r>
          </w:p>
          <w:p w14:paraId="09669F87" w14:textId="77777777" w:rsidR="009C2CF8" w:rsidRDefault="009C2CF8" w:rsidP="009C2CF8">
            <w:r>
              <w:t>How to engage and motivate families to do this.</w:t>
            </w:r>
          </w:p>
          <w:p w14:paraId="6A265432" w14:textId="4A40F395" w:rsidR="009C2CF8" w:rsidRDefault="009C2CF8" w:rsidP="009C2CF8"/>
        </w:tc>
        <w:tc>
          <w:tcPr>
            <w:tcW w:w="1701" w:type="dxa"/>
          </w:tcPr>
          <w:p w14:paraId="5B78FC39" w14:textId="4102B856" w:rsidR="009C2CF8" w:rsidRDefault="009C2CF8" w:rsidP="009C2CF8">
            <w:r>
              <w:t>Jane</w:t>
            </w:r>
          </w:p>
        </w:tc>
      </w:tr>
      <w:tr w:rsidR="009C2CF8" w14:paraId="3342BFC7" w14:textId="77777777" w:rsidTr="004439C6">
        <w:tc>
          <w:tcPr>
            <w:tcW w:w="1980" w:type="dxa"/>
            <w:shd w:val="clear" w:color="auto" w:fill="FBE4D5" w:themeFill="accent2" w:themeFillTint="33"/>
          </w:tcPr>
          <w:p w14:paraId="462AE3A5" w14:textId="2D462766" w:rsidR="009C2CF8" w:rsidRDefault="009C2CF8" w:rsidP="009C2CF8">
            <w:r>
              <w:t>Break 11.30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766C06CE" w14:textId="77777777" w:rsidR="009C2CF8" w:rsidRPr="00950C34" w:rsidRDefault="009C2CF8" w:rsidP="009C2CF8">
            <w:r w:rsidRPr="00950C34">
              <w:t>Please bring homemade cake/ biscuits if possible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294E132F" w14:textId="77777777" w:rsidR="009C2CF8" w:rsidRDefault="009C2CF8" w:rsidP="009C2CF8"/>
        </w:tc>
      </w:tr>
      <w:tr w:rsidR="009C2CF8" w14:paraId="12483DDF" w14:textId="77777777" w:rsidTr="004439C6">
        <w:tc>
          <w:tcPr>
            <w:tcW w:w="1980" w:type="dxa"/>
          </w:tcPr>
          <w:p w14:paraId="22C3F6A2" w14:textId="196EF588" w:rsidR="009C2CF8" w:rsidRDefault="009C2CF8" w:rsidP="009C2CF8">
            <w:r>
              <w:t>12.00</w:t>
            </w:r>
            <w:r w:rsidR="00803931">
              <w:t xml:space="preserve"> – 12.45</w:t>
            </w:r>
          </w:p>
        </w:tc>
        <w:tc>
          <w:tcPr>
            <w:tcW w:w="6662" w:type="dxa"/>
          </w:tcPr>
          <w:p w14:paraId="5EB0F853" w14:textId="77777777" w:rsidR="009C2CF8" w:rsidRDefault="009C2CF8" w:rsidP="009C2CF8">
            <w:r>
              <w:t>K</w:t>
            </w:r>
            <w:r w:rsidRPr="00CF37A8">
              <w:t>eep</w:t>
            </w:r>
            <w:r>
              <w:t>ing</w:t>
            </w:r>
            <w:r w:rsidRPr="00CF37A8">
              <w:t xml:space="preserve"> teachers on the Suzuki track</w:t>
            </w:r>
            <w:r>
              <w:t xml:space="preserve"> -</w:t>
            </w:r>
            <w:r w:rsidRPr="00CF37A8">
              <w:t xml:space="preserve"> </w:t>
            </w:r>
            <w:r>
              <w:t>parents/schools who think they know `musically` what is best and try to influence teachers.</w:t>
            </w:r>
          </w:p>
          <w:p w14:paraId="795D4652" w14:textId="5DE2BE72" w:rsidR="007464DA" w:rsidRPr="00CF37A8" w:rsidRDefault="007464DA" w:rsidP="009C2CF8"/>
        </w:tc>
        <w:tc>
          <w:tcPr>
            <w:tcW w:w="1701" w:type="dxa"/>
          </w:tcPr>
          <w:p w14:paraId="0A5FA4F7" w14:textId="4EBA289A" w:rsidR="009C2CF8" w:rsidRDefault="009C2CF8" w:rsidP="009C2CF8">
            <w:r>
              <w:t>Mysie</w:t>
            </w:r>
          </w:p>
        </w:tc>
      </w:tr>
      <w:tr w:rsidR="009C2CF8" w14:paraId="2396E71C" w14:textId="77777777" w:rsidTr="004439C6">
        <w:tc>
          <w:tcPr>
            <w:tcW w:w="1980" w:type="dxa"/>
            <w:shd w:val="clear" w:color="auto" w:fill="FBE4D5" w:themeFill="accent2" w:themeFillTint="33"/>
          </w:tcPr>
          <w:p w14:paraId="6F652521" w14:textId="469AA663" w:rsidR="009C2CF8" w:rsidRDefault="009C2CF8" w:rsidP="009C2CF8">
            <w:r>
              <w:t xml:space="preserve">Lunch </w:t>
            </w:r>
            <w:r w:rsidR="00803931">
              <w:t>12.45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164E5A51" w14:textId="77777777" w:rsidR="009C2CF8" w:rsidRDefault="009C2CF8" w:rsidP="009C2CF8"/>
        </w:tc>
        <w:tc>
          <w:tcPr>
            <w:tcW w:w="1701" w:type="dxa"/>
            <w:shd w:val="clear" w:color="auto" w:fill="FBE4D5" w:themeFill="accent2" w:themeFillTint="33"/>
          </w:tcPr>
          <w:p w14:paraId="56EB7FE9" w14:textId="77777777" w:rsidR="009C2CF8" w:rsidRDefault="009C2CF8" w:rsidP="009C2CF8"/>
        </w:tc>
      </w:tr>
      <w:tr w:rsidR="009C2CF8" w14:paraId="2D8C8C75" w14:textId="77777777" w:rsidTr="004439C6">
        <w:trPr>
          <w:trHeight w:val="312"/>
        </w:trPr>
        <w:tc>
          <w:tcPr>
            <w:tcW w:w="1980" w:type="dxa"/>
          </w:tcPr>
          <w:p w14:paraId="6F2CF25D" w14:textId="39FAAA7C" w:rsidR="009C2CF8" w:rsidRDefault="00803931" w:rsidP="009C2CF8">
            <w:r>
              <w:t>1.30</w:t>
            </w:r>
          </w:p>
        </w:tc>
        <w:tc>
          <w:tcPr>
            <w:tcW w:w="6662" w:type="dxa"/>
          </w:tcPr>
          <w:p w14:paraId="6DAE6252" w14:textId="32A288B3" w:rsidR="009C2CF8" w:rsidRDefault="009C2CF8" w:rsidP="009C2CF8">
            <w:r>
              <w:t>Walk (weather permitting)</w:t>
            </w:r>
          </w:p>
        </w:tc>
        <w:tc>
          <w:tcPr>
            <w:tcW w:w="1701" w:type="dxa"/>
          </w:tcPr>
          <w:p w14:paraId="2E271CE7" w14:textId="0B0498D9" w:rsidR="009C2CF8" w:rsidRDefault="009C2CF8" w:rsidP="009C2CF8"/>
        </w:tc>
      </w:tr>
      <w:tr w:rsidR="009C2CF8" w14:paraId="61E36A65" w14:textId="77777777" w:rsidTr="004439C6">
        <w:tc>
          <w:tcPr>
            <w:tcW w:w="1980" w:type="dxa"/>
            <w:shd w:val="clear" w:color="auto" w:fill="FBE4D5" w:themeFill="accent2" w:themeFillTint="33"/>
          </w:tcPr>
          <w:p w14:paraId="03F5235F" w14:textId="09A9F860" w:rsidR="009C2CF8" w:rsidRDefault="009C2CF8" w:rsidP="009C2CF8">
            <w:r>
              <w:t xml:space="preserve">Break </w:t>
            </w:r>
            <w:r w:rsidR="00803931">
              <w:t>2</w:t>
            </w:r>
            <w:r>
              <w:t>.30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6E5AB632" w14:textId="77777777" w:rsidR="009C2CF8" w:rsidRDefault="009C2CF8" w:rsidP="009C2CF8"/>
        </w:tc>
        <w:tc>
          <w:tcPr>
            <w:tcW w:w="1701" w:type="dxa"/>
            <w:shd w:val="clear" w:color="auto" w:fill="FBE4D5" w:themeFill="accent2" w:themeFillTint="33"/>
          </w:tcPr>
          <w:p w14:paraId="290C8F55" w14:textId="77777777" w:rsidR="009C2CF8" w:rsidRDefault="009C2CF8" w:rsidP="009C2CF8"/>
        </w:tc>
      </w:tr>
      <w:tr w:rsidR="009C2CF8" w14:paraId="20859F38" w14:textId="77777777" w:rsidTr="004439C6">
        <w:tc>
          <w:tcPr>
            <w:tcW w:w="1980" w:type="dxa"/>
          </w:tcPr>
          <w:p w14:paraId="53B4F6C8" w14:textId="55761159" w:rsidR="009C2CF8" w:rsidRDefault="00803931" w:rsidP="009C2CF8">
            <w:r>
              <w:t>3</w:t>
            </w:r>
            <w:r w:rsidR="009C2CF8">
              <w:t xml:space="preserve">.00 – </w:t>
            </w:r>
            <w:r>
              <w:t>3</w:t>
            </w:r>
            <w:r w:rsidR="009C2CF8">
              <w:t>.30</w:t>
            </w:r>
          </w:p>
          <w:p w14:paraId="6C759F92" w14:textId="4BAEFEDE" w:rsidR="009C2CF8" w:rsidRDefault="00803931" w:rsidP="009C2CF8">
            <w:r>
              <w:t>3</w:t>
            </w:r>
            <w:r w:rsidR="009C2CF8">
              <w:t>.30 Discussion</w:t>
            </w:r>
          </w:p>
        </w:tc>
        <w:tc>
          <w:tcPr>
            <w:tcW w:w="6662" w:type="dxa"/>
          </w:tcPr>
          <w:p w14:paraId="3D9C0F6D" w14:textId="7EB753FB" w:rsidR="009C2CF8" w:rsidRDefault="009C2CF8" w:rsidP="009C2CF8">
            <w:r>
              <w:t xml:space="preserve">Presentation 3 – why teach music – what is </w:t>
            </w:r>
            <w:r w:rsidR="002D3FF1">
              <w:t>music</w:t>
            </w:r>
            <w:r>
              <w:t xml:space="preserve"> for – why do families do it</w:t>
            </w:r>
            <w:r w:rsidR="002D3FF1">
              <w:t>? – How we help, support, educate them to see the `big picture`</w:t>
            </w:r>
          </w:p>
          <w:p w14:paraId="4343B783" w14:textId="46336AFC" w:rsidR="007464DA" w:rsidRDefault="007464DA" w:rsidP="009C2CF8"/>
        </w:tc>
        <w:tc>
          <w:tcPr>
            <w:tcW w:w="1701" w:type="dxa"/>
          </w:tcPr>
          <w:p w14:paraId="17E3FDA0" w14:textId="7D5E5D39" w:rsidR="009C2CF8" w:rsidRDefault="009C2CF8" w:rsidP="009C2CF8">
            <w:r>
              <w:t>Mona</w:t>
            </w:r>
          </w:p>
        </w:tc>
      </w:tr>
      <w:tr w:rsidR="00803931" w14:paraId="66CCD7F8" w14:textId="77777777" w:rsidTr="004439C6">
        <w:tc>
          <w:tcPr>
            <w:tcW w:w="1980" w:type="dxa"/>
          </w:tcPr>
          <w:p w14:paraId="6CEABF66" w14:textId="5F87B41E" w:rsidR="00803931" w:rsidRDefault="00803931" w:rsidP="009C2CF8">
            <w:r>
              <w:t>4.00 – 5.00</w:t>
            </w:r>
          </w:p>
        </w:tc>
        <w:tc>
          <w:tcPr>
            <w:tcW w:w="6662" w:type="dxa"/>
          </w:tcPr>
          <w:p w14:paraId="04BD93E9" w14:textId="040A2E71" w:rsidR="00803931" w:rsidRDefault="00803931" w:rsidP="009C2CF8">
            <w:r>
              <w:t>Teaching Points – why</w:t>
            </w:r>
            <w:r w:rsidR="00E6198A">
              <w:t>?</w:t>
            </w:r>
            <w:r>
              <w:t xml:space="preserve"> – what to achieve</w:t>
            </w:r>
          </w:p>
        </w:tc>
        <w:tc>
          <w:tcPr>
            <w:tcW w:w="1701" w:type="dxa"/>
          </w:tcPr>
          <w:p w14:paraId="77DFFBD3" w14:textId="5FECA0A4" w:rsidR="00803931" w:rsidRDefault="00803931" w:rsidP="009C2CF8">
            <w:r>
              <w:t>Sarah</w:t>
            </w:r>
          </w:p>
        </w:tc>
      </w:tr>
      <w:tr w:rsidR="00803931" w14:paraId="23902F20" w14:textId="77777777" w:rsidTr="004439C6">
        <w:tc>
          <w:tcPr>
            <w:tcW w:w="1980" w:type="dxa"/>
          </w:tcPr>
          <w:p w14:paraId="4139F4BF" w14:textId="64AAF8EC" w:rsidR="00803931" w:rsidRDefault="00803931" w:rsidP="00803931">
            <w:r>
              <w:t>5.00 – 5.45</w:t>
            </w:r>
          </w:p>
        </w:tc>
        <w:tc>
          <w:tcPr>
            <w:tcW w:w="6662" w:type="dxa"/>
          </w:tcPr>
          <w:p w14:paraId="777CF7DB" w14:textId="2D089498" w:rsidR="00803931" w:rsidRDefault="00803931" w:rsidP="00803931">
            <w:r>
              <w:t>Individual Lessons – what to do?</w:t>
            </w:r>
          </w:p>
        </w:tc>
        <w:tc>
          <w:tcPr>
            <w:tcW w:w="1701" w:type="dxa"/>
          </w:tcPr>
          <w:p w14:paraId="103D87D2" w14:textId="3D394A62" w:rsidR="00803931" w:rsidRPr="00852110" w:rsidRDefault="00803931" w:rsidP="00803931">
            <w:pPr>
              <w:rPr>
                <w:vanish/>
              </w:rPr>
            </w:pPr>
            <w:r>
              <w:t>Heather</w:t>
            </w:r>
          </w:p>
        </w:tc>
      </w:tr>
      <w:tr w:rsidR="00803931" w14:paraId="11F4382B" w14:textId="77777777" w:rsidTr="004439C6">
        <w:tc>
          <w:tcPr>
            <w:tcW w:w="1980" w:type="dxa"/>
          </w:tcPr>
          <w:p w14:paraId="473978A2" w14:textId="7950C85F" w:rsidR="00803931" w:rsidRDefault="00803931" w:rsidP="00803931">
            <w:r>
              <w:t>5.45 – 6.30</w:t>
            </w:r>
          </w:p>
        </w:tc>
        <w:tc>
          <w:tcPr>
            <w:tcW w:w="6662" w:type="dxa"/>
          </w:tcPr>
          <w:p w14:paraId="02D5C163" w14:textId="6F1517B7" w:rsidR="00803931" w:rsidRDefault="00803931" w:rsidP="00803931">
            <w:r>
              <w:rPr>
                <w:rFonts w:eastAsia="Times New Roman"/>
              </w:rPr>
              <w:t>Level 1 and 2 exam pieces</w:t>
            </w:r>
          </w:p>
        </w:tc>
        <w:tc>
          <w:tcPr>
            <w:tcW w:w="1701" w:type="dxa"/>
          </w:tcPr>
          <w:p w14:paraId="5D68A0F8" w14:textId="173BAC56" w:rsidR="00803931" w:rsidRPr="00852110" w:rsidRDefault="00803931" w:rsidP="00803931">
            <w:pPr>
              <w:rPr>
                <w:vanish/>
              </w:rPr>
            </w:pPr>
            <w:r>
              <w:t>Sarah</w:t>
            </w:r>
          </w:p>
        </w:tc>
      </w:tr>
      <w:tr w:rsidR="00803931" w14:paraId="3796BE6C" w14:textId="77777777" w:rsidTr="004439C6">
        <w:tc>
          <w:tcPr>
            <w:tcW w:w="1980" w:type="dxa"/>
          </w:tcPr>
          <w:p w14:paraId="7B83DA9D" w14:textId="6DB07BD0" w:rsidR="00803931" w:rsidRDefault="00803931" w:rsidP="00803931">
            <w:r>
              <w:t xml:space="preserve">6.30 </w:t>
            </w:r>
          </w:p>
        </w:tc>
        <w:tc>
          <w:tcPr>
            <w:tcW w:w="6662" w:type="dxa"/>
          </w:tcPr>
          <w:p w14:paraId="0C66A77C" w14:textId="00479C38" w:rsidR="00803931" w:rsidRDefault="00803931" w:rsidP="00803931">
            <w:r>
              <w:t>And relax…………!</w:t>
            </w:r>
          </w:p>
        </w:tc>
        <w:tc>
          <w:tcPr>
            <w:tcW w:w="1701" w:type="dxa"/>
          </w:tcPr>
          <w:p w14:paraId="5933E9A2" w14:textId="77777777" w:rsidR="00803931" w:rsidRDefault="00803931" w:rsidP="00803931"/>
        </w:tc>
      </w:tr>
      <w:tr w:rsidR="00803931" w14:paraId="2586F106" w14:textId="77777777" w:rsidTr="004439C6">
        <w:tc>
          <w:tcPr>
            <w:tcW w:w="1980" w:type="dxa"/>
            <w:shd w:val="clear" w:color="auto" w:fill="FBE4D5" w:themeFill="accent2" w:themeFillTint="33"/>
          </w:tcPr>
          <w:p w14:paraId="6D6C9C10" w14:textId="3345B517" w:rsidR="00803931" w:rsidRDefault="00803931" w:rsidP="00803931">
            <w:bookmarkStart w:id="0" w:name="_Hlk536362577"/>
            <w:r>
              <w:t>Dinner 8.00</w:t>
            </w:r>
          </w:p>
        </w:tc>
        <w:tc>
          <w:tcPr>
            <w:tcW w:w="6662" w:type="dxa"/>
            <w:shd w:val="clear" w:color="auto" w:fill="FBE4D5" w:themeFill="accent2" w:themeFillTint="33"/>
          </w:tcPr>
          <w:p w14:paraId="7AAC0FEA" w14:textId="77777777" w:rsidR="00803931" w:rsidRDefault="00803931" w:rsidP="00803931"/>
        </w:tc>
        <w:tc>
          <w:tcPr>
            <w:tcW w:w="1701" w:type="dxa"/>
            <w:shd w:val="clear" w:color="auto" w:fill="FBE4D5" w:themeFill="accent2" w:themeFillTint="33"/>
          </w:tcPr>
          <w:p w14:paraId="35EB78D2" w14:textId="77777777" w:rsidR="00803931" w:rsidRDefault="00803931" w:rsidP="00803931"/>
        </w:tc>
      </w:tr>
      <w:bookmarkEnd w:id="0"/>
      <w:tr w:rsidR="00803931" w14:paraId="5A1A2096" w14:textId="77777777" w:rsidTr="00150341">
        <w:tc>
          <w:tcPr>
            <w:tcW w:w="1980" w:type="dxa"/>
          </w:tcPr>
          <w:p w14:paraId="44D939C3" w14:textId="2A7120D8" w:rsidR="00803931" w:rsidRDefault="00803931" w:rsidP="00803931"/>
        </w:tc>
        <w:tc>
          <w:tcPr>
            <w:tcW w:w="6662" w:type="dxa"/>
          </w:tcPr>
          <w:p w14:paraId="5C89CBB9" w14:textId="65C44DF6" w:rsidR="00803931" w:rsidRPr="0022288B" w:rsidRDefault="008E3167" w:rsidP="00803931">
            <w:r>
              <w:t>Chat and/ or informal playing</w:t>
            </w:r>
          </w:p>
        </w:tc>
        <w:tc>
          <w:tcPr>
            <w:tcW w:w="1701" w:type="dxa"/>
          </w:tcPr>
          <w:p w14:paraId="2D5968E7" w14:textId="690C314F" w:rsidR="00803931" w:rsidRDefault="00803931" w:rsidP="00803931"/>
        </w:tc>
      </w:tr>
    </w:tbl>
    <w:p w14:paraId="1E1011FC" w14:textId="35D3CF67" w:rsidR="00036806" w:rsidRDefault="00036806"/>
    <w:p w14:paraId="3E1AE21F" w14:textId="5363120C" w:rsidR="00036806" w:rsidRPr="00036806" w:rsidRDefault="00036806" w:rsidP="00036806">
      <w:pPr>
        <w:pStyle w:val="NoSpacing"/>
        <w:jc w:val="center"/>
        <w:rPr>
          <w:sz w:val="28"/>
          <w:szCs w:val="28"/>
        </w:rPr>
      </w:pPr>
      <w:r w:rsidRPr="00036806">
        <w:rPr>
          <w:sz w:val="28"/>
          <w:szCs w:val="28"/>
        </w:rPr>
        <w:lastRenderedPageBreak/>
        <w:t xml:space="preserve">Instructor Course </w:t>
      </w:r>
      <w:r w:rsidR="00607C08">
        <w:rPr>
          <w:sz w:val="28"/>
          <w:szCs w:val="28"/>
        </w:rPr>
        <w:t xml:space="preserve">2: </w:t>
      </w:r>
      <w:r w:rsidR="00BB67C3">
        <w:rPr>
          <w:sz w:val="28"/>
          <w:szCs w:val="28"/>
        </w:rPr>
        <w:t xml:space="preserve">Thursday </w:t>
      </w:r>
      <w:r w:rsidRPr="00036806">
        <w:rPr>
          <w:sz w:val="28"/>
          <w:szCs w:val="28"/>
        </w:rPr>
        <w:t>11</w:t>
      </w:r>
      <w:r w:rsidRPr="00036806">
        <w:rPr>
          <w:sz w:val="28"/>
          <w:szCs w:val="28"/>
          <w:vertAlign w:val="superscript"/>
        </w:rPr>
        <w:t>th</w:t>
      </w:r>
      <w:r w:rsidRPr="00036806">
        <w:rPr>
          <w:sz w:val="28"/>
          <w:szCs w:val="28"/>
        </w:rPr>
        <w:t xml:space="preserve">, </w:t>
      </w:r>
      <w:r w:rsidR="00BB67C3">
        <w:rPr>
          <w:sz w:val="28"/>
          <w:szCs w:val="28"/>
        </w:rPr>
        <w:t xml:space="preserve">Friday </w:t>
      </w:r>
      <w:r w:rsidRPr="00036806">
        <w:rPr>
          <w:sz w:val="28"/>
          <w:szCs w:val="28"/>
        </w:rPr>
        <w:t>12</w:t>
      </w:r>
      <w:r w:rsidRPr="00036806">
        <w:rPr>
          <w:sz w:val="28"/>
          <w:szCs w:val="28"/>
          <w:vertAlign w:val="superscript"/>
        </w:rPr>
        <w:t>th</w:t>
      </w:r>
      <w:r w:rsidRPr="00036806">
        <w:rPr>
          <w:sz w:val="28"/>
          <w:szCs w:val="28"/>
        </w:rPr>
        <w:t xml:space="preserve">, </w:t>
      </w:r>
      <w:r w:rsidR="00BB67C3">
        <w:rPr>
          <w:sz w:val="28"/>
          <w:szCs w:val="28"/>
        </w:rPr>
        <w:t xml:space="preserve">Saturday </w:t>
      </w:r>
      <w:r w:rsidRPr="00036806">
        <w:rPr>
          <w:sz w:val="28"/>
          <w:szCs w:val="28"/>
        </w:rPr>
        <w:t>13</w:t>
      </w:r>
      <w:r w:rsidRPr="00036806">
        <w:rPr>
          <w:sz w:val="28"/>
          <w:szCs w:val="28"/>
          <w:vertAlign w:val="superscript"/>
        </w:rPr>
        <w:t>th</w:t>
      </w:r>
      <w:r w:rsidRPr="00036806">
        <w:rPr>
          <w:sz w:val="28"/>
          <w:szCs w:val="28"/>
        </w:rPr>
        <w:t xml:space="preserve"> April 2019</w:t>
      </w:r>
    </w:p>
    <w:p w14:paraId="2861865F" w14:textId="09B90780" w:rsidR="00036806" w:rsidRPr="00036806" w:rsidRDefault="001B59C4" w:rsidP="001B59C4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Venue</w:t>
      </w:r>
      <w:r w:rsidR="00036806" w:rsidRPr="00036806">
        <w:rPr>
          <w:sz w:val="24"/>
          <w:szCs w:val="24"/>
        </w:rPr>
        <w:t xml:space="preserve"> – Great </w:t>
      </w:r>
      <w:proofErr w:type="spellStart"/>
      <w:r w:rsidR="00036806" w:rsidRPr="00036806">
        <w:rPr>
          <w:sz w:val="24"/>
          <w:szCs w:val="24"/>
        </w:rPr>
        <w:t>Bangley</w:t>
      </w:r>
      <w:proofErr w:type="spellEnd"/>
      <w:r w:rsidR="00036806" w:rsidRPr="00036806">
        <w:rPr>
          <w:sz w:val="24"/>
          <w:szCs w:val="24"/>
        </w:rPr>
        <w:t xml:space="preserve"> House, </w:t>
      </w:r>
      <w:proofErr w:type="spellStart"/>
      <w:r w:rsidR="00036806" w:rsidRPr="00036806">
        <w:rPr>
          <w:sz w:val="24"/>
          <w:szCs w:val="24"/>
        </w:rPr>
        <w:t>Bangley</w:t>
      </w:r>
      <w:proofErr w:type="spellEnd"/>
      <w:r w:rsidR="00036806" w:rsidRPr="00036806">
        <w:rPr>
          <w:sz w:val="24"/>
          <w:szCs w:val="24"/>
        </w:rPr>
        <w:t xml:space="preserve"> Lane, Hints, Tamworth B78 3EA</w:t>
      </w:r>
    </w:p>
    <w:p w14:paraId="2416FF3C" w14:textId="406CAC73" w:rsidR="00036806" w:rsidRPr="00036806" w:rsidRDefault="00036806" w:rsidP="00036806">
      <w:pPr>
        <w:jc w:val="center"/>
      </w:pPr>
      <w:r w:rsidRPr="00036806">
        <w:rPr>
          <w:sz w:val="24"/>
          <w:szCs w:val="24"/>
        </w:rPr>
        <w:t>0121 323 4625 or 07415 340785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6814"/>
        <w:gridCol w:w="1746"/>
      </w:tblGrid>
      <w:tr w:rsidR="005A0667" w14:paraId="6363B609" w14:textId="77777777" w:rsidTr="001D4D49">
        <w:tc>
          <w:tcPr>
            <w:tcW w:w="10530" w:type="dxa"/>
            <w:gridSpan w:val="3"/>
            <w:shd w:val="clear" w:color="auto" w:fill="BDD6EE" w:themeFill="accent5" w:themeFillTint="66"/>
          </w:tcPr>
          <w:p w14:paraId="1ED4C3AE" w14:textId="00247398" w:rsidR="005A0667" w:rsidRPr="00932E56" w:rsidRDefault="003925DA" w:rsidP="005A0667">
            <w:pPr>
              <w:jc w:val="center"/>
              <w:rPr>
                <w:b/>
              </w:rPr>
            </w:pPr>
            <w:r w:rsidRPr="00932E56">
              <w:rPr>
                <w:b/>
              </w:rPr>
              <w:t>Satur</w:t>
            </w:r>
            <w:r w:rsidR="005A0667" w:rsidRPr="00932E56">
              <w:rPr>
                <w:b/>
              </w:rPr>
              <w:t>day 1</w:t>
            </w:r>
            <w:r w:rsidRPr="00932E56">
              <w:rPr>
                <w:b/>
              </w:rPr>
              <w:t>3</w:t>
            </w:r>
            <w:r w:rsidR="005A0667" w:rsidRPr="00932E56">
              <w:rPr>
                <w:b/>
                <w:vertAlign w:val="superscript"/>
              </w:rPr>
              <w:t>th</w:t>
            </w:r>
            <w:r w:rsidR="005A0667" w:rsidRPr="00932E56">
              <w:rPr>
                <w:b/>
              </w:rPr>
              <w:t xml:space="preserve"> </w:t>
            </w:r>
            <w:r w:rsidRPr="00932E56">
              <w:rPr>
                <w:b/>
              </w:rPr>
              <w:t>April</w:t>
            </w:r>
          </w:p>
        </w:tc>
      </w:tr>
      <w:tr w:rsidR="005A0667" w14:paraId="514B5D4E" w14:textId="77777777" w:rsidTr="008E3167">
        <w:tc>
          <w:tcPr>
            <w:tcW w:w="1970" w:type="dxa"/>
            <w:shd w:val="clear" w:color="auto" w:fill="FBE4D5" w:themeFill="accent2" w:themeFillTint="33"/>
          </w:tcPr>
          <w:p w14:paraId="034B7095" w14:textId="77777777" w:rsidR="005A0667" w:rsidRDefault="005A0667">
            <w:r>
              <w:t>Ti</w:t>
            </w:r>
            <w:r w:rsidR="00044EFC">
              <w:t>me</w:t>
            </w:r>
          </w:p>
        </w:tc>
        <w:tc>
          <w:tcPr>
            <w:tcW w:w="6814" w:type="dxa"/>
            <w:shd w:val="clear" w:color="auto" w:fill="FBE4D5" w:themeFill="accent2" w:themeFillTint="33"/>
          </w:tcPr>
          <w:p w14:paraId="002ABA88" w14:textId="77777777" w:rsidR="005A0667" w:rsidRDefault="005A0667">
            <w:r>
              <w:t>Title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14:paraId="0242A1F1" w14:textId="77777777" w:rsidR="005A0667" w:rsidRDefault="005A0667">
            <w:r>
              <w:t>Leader</w:t>
            </w:r>
          </w:p>
        </w:tc>
      </w:tr>
      <w:tr w:rsidR="00044EFC" w14:paraId="153300AF" w14:textId="77777777" w:rsidTr="008E3167">
        <w:tc>
          <w:tcPr>
            <w:tcW w:w="1970" w:type="dxa"/>
            <w:shd w:val="clear" w:color="auto" w:fill="FBE4D5" w:themeFill="accent2" w:themeFillTint="33"/>
          </w:tcPr>
          <w:p w14:paraId="53476338" w14:textId="77777777" w:rsidR="00044EFC" w:rsidRDefault="00044EFC">
            <w:r>
              <w:t>Breakfast 8.</w:t>
            </w:r>
            <w:r w:rsidR="00FE7E02">
              <w:t>3</w:t>
            </w:r>
            <w:r>
              <w:t>0</w:t>
            </w:r>
          </w:p>
        </w:tc>
        <w:tc>
          <w:tcPr>
            <w:tcW w:w="6814" w:type="dxa"/>
            <w:shd w:val="clear" w:color="auto" w:fill="FBE4D5" w:themeFill="accent2" w:themeFillTint="33"/>
          </w:tcPr>
          <w:p w14:paraId="74B6375A" w14:textId="7B07F860" w:rsidR="00044EFC" w:rsidRDefault="001B59C4">
            <w:r>
              <w:t>At GBH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14:paraId="0D767A00" w14:textId="77777777" w:rsidR="00044EFC" w:rsidRDefault="00044EFC"/>
        </w:tc>
      </w:tr>
      <w:tr w:rsidR="00DB5C5B" w14:paraId="2A3A05AF" w14:textId="77777777" w:rsidTr="008E3167">
        <w:tc>
          <w:tcPr>
            <w:tcW w:w="1970" w:type="dxa"/>
          </w:tcPr>
          <w:p w14:paraId="3171DF1C" w14:textId="77777777" w:rsidR="00DB5C5B" w:rsidRDefault="00DB5C5B" w:rsidP="00DB5C5B">
            <w:r>
              <w:t>9.30</w:t>
            </w:r>
            <w:r w:rsidR="000F5B30">
              <w:t xml:space="preserve"> – 10.00</w:t>
            </w:r>
          </w:p>
          <w:p w14:paraId="60ADF344" w14:textId="28B18A9A" w:rsidR="000F5B30" w:rsidRDefault="000F5B30" w:rsidP="00DB5C5B">
            <w:r>
              <w:t>10.00 Discussion</w:t>
            </w:r>
          </w:p>
        </w:tc>
        <w:tc>
          <w:tcPr>
            <w:tcW w:w="6814" w:type="dxa"/>
          </w:tcPr>
          <w:p w14:paraId="5B3BD200" w14:textId="0B82B389" w:rsidR="00DB5C5B" w:rsidRDefault="00DB5C5B" w:rsidP="00DB5C5B">
            <w:r>
              <w:t xml:space="preserve">Presentation </w:t>
            </w:r>
            <w:r w:rsidR="009C2CF8">
              <w:t>4</w:t>
            </w:r>
            <w:r w:rsidR="0022288B">
              <w:t xml:space="preserve"> – </w:t>
            </w:r>
            <w:r w:rsidR="00CA2943">
              <w:t>How to work</w:t>
            </w:r>
            <w:r w:rsidR="0022288B">
              <w:t xml:space="preserve"> with families who have no musical background </w:t>
            </w:r>
            <w:r w:rsidR="00B75A7C">
              <w:t xml:space="preserve">to build </w:t>
            </w:r>
            <w:r w:rsidR="00CA2943">
              <w:t xml:space="preserve">their </w:t>
            </w:r>
            <w:r w:rsidR="00B75A7C">
              <w:t>confidence and understanding</w:t>
            </w:r>
          </w:p>
          <w:p w14:paraId="0C5A72AA" w14:textId="54D3C510" w:rsidR="00932E56" w:rsidRDefault="00932E56" w:rsidP="00DB5C5B"/>
        </w:tc>
        <w:tc>
          <w:tcPr>
            <w:tcW w:w="1746" w:type="dxa"/>
          </w:tcPr>
          <w:p w14:paraId="04ED9A03" w14:textId="1B1D65DD" w:rsidR="00DB5C5B" w:rsidRDefault="00DB5C5B" w:rsidP="00DB5C5B">
            <w:proofErr w:type="spellStart"/>
            <w:r>
              <w:t>Guillem</w:t>
            </w:r>
            <w:proofErr w:type="spellEnd"/>
          </w:p>
        </w:tc>
      </w:tr>
      <w:tr w:rsidR="00DB5C5B" w14:paraId="65F0B316" w14:textId="77777777" w:rsidTr="008E3167">
        <w:tc>
          <w:tcPr>
            <w:tcW w:w="1970" w:type="dxa"/>
          </w:tcPr>
          <w:p w14:paraId="44960EFF" w14:textId="77777777" w:rsidR="00DB5C5B" w:rsidRDefault="00DB5C5B" w:rsidP="00DB5C5B">
            <w:r>
              <w:t>10.</w:t>
            </w:r>
            <w:r w:rsidR="000F5B30">
              <w:t>30 – 11.00</w:t>
            </w:r>
          </w:p>
          <w:p w14:paraId="51631D07" w14:textId="77777777" w:rsidR="000F5B30" w:rsidRDefault="000F5B30" w:rsidP="00DB5C5B">
            <w:r>
              <w:t>11.00 Discussion</w:t>
            </w:r>
          </w:p>
          <w:p w14:paraId="0EF8E4F1" w14:textId="20F42604" w:rsidR="00932E56" w:rsidRDefault="00932E56" w:rsidP="00DB5C5B"/>
        </w:tc>
        <w:tc>
          <w:tcPr>
            <w:tcW w:w="6814" w:type="dxa"/>
          </w:tcPr>
          <w:p w14:paraId="7D73A745" w14:textId="433F9A00" w:rsidR="00DB5C5B" w:rsidRDefault="00DB5C5B" w:rsidP="00DB5C5B">
            <w:r>
              <w:t>Presentation</w:t>
            </w:r>
            <w:r w:rsidR="009C2CF8">
              <w:t xml:space="preserve"> 5</w:t>
            </w:r>
            <w:r w:rsidR="0022288B">
              <w:t xml:space="preserve"> – </w:t>
            </w:r>
            <w:r w:rsidR="009603CA">
              <w:t>Motivation</w:t>
            </w:r>
            <w:r w:rsidR="00036806">
              <w:t>al</w:t>
            </w:r>
            <w:r w:rsidR="009603CA">
              <w:t xml:space="preserve"> </w:t>
            </w:r>
            <w:r w:rsidR="00713967">
              <w:t xml:space="preserve">/ aspirational </w:t>
            </w:r>
            <w:bookmarkStart w:id="1" w:name="_GoBack"/>
            <w:bookmarkEnd w:id="1"/>
            <w:r w:rsidR="00CA2943">
              <w:t xml:space="preserve">teaching and </w:t>
            </w:r>
            <w:r w:rsidR="009603CA">
              <w:t>learning</w:t>
            </w:r>
            <w:r w:rsidR="00CA2943">
              <w:t xml:space="preserve"> – the intrinsic value of music and how to impart this ethos to families</w:t>
            </w:r>
          </w:p>
        </w:tc>
        <w:tc>
          <w:tcPr>
            <w:tcW w:w="1746" w:type="dxa"/>
          </w:tcPr>
          <w:p w14:paraId="58E50B55" w14:textId="1E8345ED" w:rsidR="00DB5C5B" w:rsidRDefault="00DB5C5B" w:rsidP="00DB5C5B">
            <w:r>
              <w:t>Kate</w:t>
            </w:r>
          </w:p>
        </w:tc>
      </w:tr>
      <w:tr w:rsidR="00DB5C5B" w14:paraId="1F455A91" w14:textId="77777777" w:rsidTr="008E3167">
        <w:tc>
          <w:tcPr>
            <w:tcW w:w="1970" w:type="dxa"/>
            <w:shd w:val="clear" w:color="auto" w:fill="FBE4D5" w:themeFill="accent2" w:themeFillTint="33"/>
          </w:tcPr>
          <w:p w14:paraId="5E1352D1" w14:textId="33FDEA49" w:rsidR="00DB5C5B" w:rsidRDefault="00DB5C5B" w:rsidP="00DB5C5B">
            <w:r>
              <w:t>Break 11.</w:t>
            </w:r>
            <w:r w:rsidR="000F5B30">
              <w:t>3</w:t>
            </w:r>
            <w:r>
              <w:t>0</w:t>
            </w:r>
          </w:p>
        </w:tc>
        <w:tc>
          <w:tcPr>
            <w:tcW w:w="6814" w:type="dxa"/>
            <w:shd w:val="clear" w:color="auto" w:fill="FBE4D5" w:themeFill="accent2" w:themeFillTint="33"/>
          </w:tcPr>
          <w:p w14:paraId="265D177C" w14:textId="77777777" w:rsidR="00DB5C5B" w:rsidRDefault="00DB5C5B" w:rsidP="00DB5C5B"/>
        </w:tc>
        <w:tc>
          <w:tcPr>
            <w:tcW w:w="1746" w:type="dxa"/>
            <w:shd w:val="clear" w:color="auto" w:fill="FBE4D5" w:themeFill="accent2" w:themeFillTint="33"/>
          </w:tcPr>
          <w:p w14:paraId="5C5AB7AD" w14:textId="77777777" w:rsidR="00DB5C5B" w:rsidRDefault="00DB5C5B" w:rsidP="00DB5C5B"/>
        </w:tc>
      </w:tr>
      <w:tr w:rsidR="009C2CF8" w14:paraId="2BE40DE5" w14:textId="77777777" w:rsidTr="008E3167">
        <w:tc>
          <w:tcPr>
            <w:tcW w:w="1970" w:type="dxa"/>
          </w:tcPr>
          <w:p w14:paraId="24201CA0" w14:textId="77777777" w:rsidR="009C2CF8" w:rsidRDefault="009C2CF8" w:rsidP="009C2CF8">
            <w:r>
              <w:t>12.00 – 12.30</w:t>
            </w:r>
          </w:p>
          <w:p w14:paraId="42B023AC" w14:textId="0CA80B06" w:rsidR="009C2CF8" w:rsidRDefault="009C2CF8" w:rsidP="009C2CF8">
            <w:r>
              <w:t>12.30 Discussion</w:t>
            </w:r>
          </w:p>
        </w:tc>
        <w:tc>
          <w:tcPr>
            <w:tcW w:w="6814" w:type="dxa"/>
          </w:tcPr>
          <w:p w14:paraId="7D1FB8C0" w14:textId="5EBC4D97" w:rsidR="009C2CF8" w:rsidRDefault="009C2CF8" w:rsidP="009C2CF8">
            <w:r>
              <w:t>Presentation 6 – Listening to trainees` verbal and musical communication</w:t>
            </w:r>
            <w:r w:rsidR="00713967">
              <w:t>s</w:t>
            </w:r>
            <w:r>
              <w:t xml:space="preserve"> with understanding and analysis</w:t>
            </w:r>
          </w:p>
          <w:p w14:paraId="7A5563C2" w14:textId="212F8457" w:rsidR="009C2CF8" w:rsidRDefault="009C2CF8" w:rsidP="009C2CF8"/>
        </w:tc>
        <w:tc>
          <w:tcPr>
            <w:tcW w:w="1746" w:type="dxa"/>
          </w:tcPr>
          <w:p w14:paraId="38E1075B" w14:textId="44FF951C" w:rsidR="009C2CF8" w:rsidRDefault="009C2CF8" w:rsidP="009C2CF8">
            <w:r>
              <w:t>Margaret</w:t>
            </w:r>
          </w:p>
        </w:tc>
      </w:tr>
      <w:tr w:rsidR="009C2CF8" w14:paraId="251B9BE7" w14:textId="77777777" w:rsidTr="008E3167">
        <w:tc>
          <w:tcPr>
            <w:tcW w:w="1970" w:type="dxa"/>
            <w:shd w:val="clear" w:color="auto" w:fill="FBE4D5" w:themeFill="accent2" w:themeFillTint="33"/>
          </w:tcPr>
          <w:p w14:paraId="598D1573" w14:textId="77777777" w:rsidR="009C2CF8" w:rsidRDefault="009C2CF8" w:rsidP="009C2CF8">
            <w:r>
              <w:t>Lunch 1.00</w:t>
            </w:r>
          </w:p>
        </w:tc>
        <w:tc>
          <w:tcPr>
            <w:tcW w:w="6814" w:type="dxa"/>
            <w:shd w:val="clear" w:color="auto" w:fill="FBE4D5" w:themeFill="accent2" w:themeFillTint="33"/>
          </w:tcPr>
          <w:p w14:paraId="147CBA11" w14:textId="71DC2149" w:rsidR="009C2CF8" w:rsidRDefault="009C2CF8" w:rsidP="009C2CF8"/>
        </w:tc>
        <w:tc>
          <w:tcPr>
            <w:tcW w:w="1746" w:type="dxa"/>
            <w:shd w:val="clear" w:color="auto" w:fill="FBE4D5" w:themeFill="accent2" w:themeFillTint="33"/>
          </w:tcPr>
          <w:p w14:paraId="0FFAD720" w14:textId="77777777" w:rsidR="009C2CF8" w:rsidRDefault="009C2CF8" w:rsidP="009C2CF8"/>
        </w:tc>
      </w:tr>
      <w:tr w:rsidR="009C2CF8" w14:paraId="0A0E2B05" w14:textId="77777777" w:rsidTr="008E3167">
        <w:tc>
          <w:tcPr>
            <w:tcW w:w="1970" w:type="dxa"/>
            <w:shd w:val="clear" w:color="auto" w:fill="FFFFFF" w:themeFill="background1"/>
          </w:tcPr>
          <w:p w14:paraId="4520C890" w14:textId="08C5E119" w:rsidR="009C2CF8" w:rsidRDefault="009C2CF8" w:rsidP="009C2CF8">
            <w:r>
              <w:t>2.00</w:t>
            </w:r>
          </w:p>
        </w:tc>
        <w:tc>
          <w:tcPr>
            <w:tcW w:w="6814" w:type="dxa"/>
            <w:shd w:val="clear" w:color="auto" w:fill="FFFFFF" w:themeFill="background1"/>
          </w:tcPr>
          <w:p w14:paraId="7985A664" w14:textId="70C67277" w:rsidR="007C3DD2" w:rsidRDefault="006432D3" w:rsidP="009C2CF8">
            <w:r>
              <w:t xml:space="preserve">Individual </w:t>
            </w:r>
            <w:r w:rsidR="008E0343">
              <w:t>discussions/</w:t>
            </w:r>
            <w:r>
              <w:t>review</w:t>
            </w:r>
            <w:r w:rsidR="008E0343">
              <w:t xml:space="preserve"> with mentor</w:t>
            </w:r>
            <w:r w:rsidR="001D4D49">
              <w:t>/trainer</w:t>
            </w:r>
          </w:p>
          <w:p w14:paraId="641297C2" w14:textId="77777777" w:rsidR="007C3DD2" w:rsidRDefault="007C3DD2" w:rsidP="009C2CF8">
            <w:r>
              <w:t>Lavender Room</w:t>
            </w:r>
          </w:p>
          <w:p w14:paraId="3B488D50" w14:textId="082229DB" w:rsidR="007C3DD2" w:rsidRDefault="007C3DD2" w:rsidP="009C2CF8">
            <w:r>
              <w:t>Bedroom</w:t>
            </w:r>
          </w:p>
          <w:p w14:paraId="21AC7C52" w14:textId="0FD792E9" w:rsidR="007C3DD2" w:rsidRDefault="007C3DD2" w:rsidP="009C2CF8">
            <w:r>
              <w:t>Lounge</w:t>
            </w:r>
          </w:p>
          <w:p w14:paraId="15BB1E06" w14:textId="506484D4" w:rsidR="007C3DD2" w:rsidRDefault="007C3DD2" w:rsidP="009C2CF8"/>
        </w:tc>
        <w:tc>
          <w:tcPr>
            <w:tcW w:w="1746" w:type="dxa"/>
            <w:shd w:val="clear" w:color="auto" w:fill="FFFFFF" w:themeFill="background1"/>
          </w:tcPr>
          <w:p w14:paraId="758FB78A" w14:textId="77777777" w:rsidR="001B59C4" w:rsidRDefault="001D4D49" w:rsidP="009C2CF8">
            <w:r>
              <w:t>Heather</w:t>
            </w:r>
          </w:p>
          <w:p w14:paraId="6E3E6B48" w14:textId="2F629F8D" w:rsidR="001D4D49" w:rsidRDefault="001D4D49" w:rsidP="009C2CF8">
            <w:r>
              <w:t>(Kate</w:t>
            </w:r>
            <w:r w:rsidR="003314FB">
              <w:t xml:space="preserve">, </w:t>
            </w:r>
            <w:r>
              <w:t>Margaret)</w:t>
            </w:r>
          </w:p>
          <w:p w14:paraId="69F2E2A4" w14:textId="77777777" w:rsidR="001D4D49" w:rsidRDefault="001D4D49" w:rsidP="009C2CF8">
            <w:r>
              <w:t xml:space="preserve">Mysie </w:t>
            </w:r>
          </w:p>
          <w:p w14:paraId="021B880E" w14:textId="46A0B354" w:rsidR="001D4D49" w:rsidRDefault="001D4D49" w:rsidP="009C2CF8">
            <w:r>
              <w:t xml:space="preserve">(Jane, </w:t>
            </w:r>
            <w:r w:rsidR="00733BFF">
              <w:t>Mona</w:t>
            </w:r>
            <w:r>
              <w:t>)</w:t>
            </w:r>
          </w:p>
          <w:p w14:paraId="1ECA2B13" w14:textId="77777777" w:rsidR="001D4D49" w:rsidRDefault="001D4D49" w:rsidP="001D4D49">
            <w:r>
              <w:t>Sarah</w:t>
            </w:r>
          </w:p>
          <w:p w14:paraId="467B7A43" w14:textId="4DA5C725" w:rsidR="001D4D49" w:rsidRDefault="001D4D49" w:rsidP="001D4D49">
            <w:r>
              <w:t xml:space="preserve">(Karina, </w:t>
            </w:r>
            <w:proofErr w:type="spellStart"/>
            <w:r w:rsidR="00733BFF">
              <w:t>Guillem</w:t>
            </w:r>
            <w:proofErr w:type="spellEnd"/>
            <w:r>
              <w:t>)</w:t>
            </w:r>
          </w:p>
        </w:tc>
      </w:tr>
      <w:tr w:rsidR="001D4D49" w14:paraId="54B32BA3" w14:textId="77777777" w:rsidTr="008E3167">
        <w:tc>
          <w:tcPr>
            <w:tcW w:w="1970" w:type="dxa"/>
            <w:shd w:val="clear" w:color="auto" w:fill="FFFFFF" w:themeFill="background1"/>
          </w:tcPr>
          <w:p w14:paraId="5EDDB245" w14:textId="04367780" w:rsidR="001D4D49" w:rsidRDefault="001D4D49" w:rsidP="001D4D49">
            <w:r>
              <w:t>3.00</w:t>
            </w:r>
          </w:p>
        </w:tc>
        <w:tc>
          <w:tcPr>
            <w:tcW w:w="6814" w:type="dxa"/>
            <w:shd w:val="clear" w:color="auto" w:fill="FFFFFF" w:themeFill="background1"/>
          </w:tcPr>
          <w:p w14:paraId="7A0CF487" w14:textId="67420ABC" w:rsidR="001D4D49" w:rsidRDefault="001D4D49" w:rsidP="001D4D49">
            <w:r w:rsidRPr="0022288B">
              <w:t>Games</w:t>
            </w:r>
            <w:r>
              <w:t xml:space="preserve"> – </w:t>
            </w:r>
            <w:proofErr w:type="gramStart"/>
            <w:r>
              <w:t>Pre Twinkles</w:t>
            </w:r>
            <w:proofErr w:type="gramEnd"/>
            <w:r>
              <w:t xml:space="preserve"> / Bk 1 upwards – please bring ideas and props</w:t>
            </w:r>
          </w:p>
        </w:tc>
        <w:tc>
          <w:tcPr>
            <w:tcW w:w="1746" w:type="dxa"/>
            <w:shd w:val="clear" w:color="auto" w:fill="FFFFFF" w:themeFill="background1"/>
          </w:tcPr>
          <w:p w14:paraId="5E0DDBB9" w14:textId="6BA2B911" w:rsidR="001D4D49" w:rsidRDefault="001D4D49" w:rsidP="001D4D49">
            <w:r>
              <w:t>All</w:t>
            </w:r>
          </w:p>
        </w:tc>
      </w:tr>
      <w:tr w:rsidR="001D4D49" w14:paraId="149AF9EB" w14:textId="77777777" w:rsidTr="008E3167">
        <w:tc>
          <w:tcPr>
            <w:tcW w:w="1970" w:type="dxa"/>
            <w:shd w:val="clear" w:color="auto" w:fill="FBE4D5" w:themeFill="accent2" w:themeFillTint="33"/>
          </w:tcPr>
          <w:p w14:paraId="11347D9A" w14:textId="3063C774" w:rsidR="001D4D49" w:rsidRDefault="001D4D49" w:rsidP="001D4D49">
            <w:r>
              <w:t>4.00</w:t>
            </w:r>
          </w:p>
        </w:tc>
        <w:tc>
          <w:tcPr>
            <w:tcW w:w="6814" w:type="dxa"/>
            <w:shd w:val="clear" w:color="auto" w:fill="FBE4D5" w:themeFill="accent2" w:themeFillTint="33"/>
          </w:tcPr>
          <w:p w14:paraId="25C32808" w14:textId="75D0C2F7" w:rsidR="001D4D49" w:rsidRDefault="001D4D49" w:rsidP="001D4D49">
            <w:r>
              <w:t>Course ends</w:t>
            </w:r>
          </w:p>
        </w:tc>
        <w:tc>
          <w:tcPr>
            <w:tcW w:w="1746" w:type="dxa"/>
            <w:shd w:val="clear" w:color="auto" w:fill="FBE4D5" w:themeFill="accent2" w:themeFillTint="33"/>
          </w:tcPr>
          <w:p w14:paraId="4AE37F64" w14:textId="77777777" w:rsidR="001D4D49" w:rsidRDefault="001D4D49" w:rsidP="001D4D49"/>
        </w:tc>
      </w:tr>
      <w:tr w:rsidR="001D4D49" w14:paraId="4B404492" w14:textId="77777777" w:rsidTr="008E3167">
        <w:tc>
          <w:tcPr>
            <w:tcW w:w="1970" w:type="dxa"/>
            <w:shd w:val="clear" w:color="auto" w:fill="FFFFFF" w:themeFill="background1"/>
          </w:tcPr>
          <w:p w14:paraId="524271A4" w14:textId="77777777" w:rsidR="001D4D49" w:rsidRDefault="001D4D49" w:rsidP="001D4D49"/>
        </w:tc>
        <w:tc>
          <w:tcPr>
            <w:tcW w:w="6814" w:type="dxa"/>
          </w:tcPr>
          <w:p w14:paraId="5A0E929E" w14:textId="77777777" w:rsidR="001D4D49" w:rsidRDefault="001D4D49" w:rsidP="001D4D49"/>
        </w:tc>
        <w:tc>
          <w:tcPr>
            <w:tcW w:w="1746" w:type="dxa"/>
          </w:tcPr>
          <w:p w14:paraId="7C1BA2C4" w14:textId="185FF114" w:rsidR="001D4D49" w:rsidRDefault="001D4D49" w:rsidP="001D4D49"/>
        </w:tc>
      </w:tr>
    </w:tbl>
    <w:p w14:paraId="2F38A604" w14:textId="77777777" w:rsidR="005A0667" w:rsidRDefault="005A0667" w:rsidP="00D01544"/>
    <w:sectPr w:rsidR="005A0667" w:rsidSect="00235CDE">
      <w:pgSz w:w="11900" w:h="16840"/>
      <w:pgMar w:top="567" w:right="680" w:bottom="567" w:left="680" w:header="709" w:footer="216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358"/>
    <w:multiLevelType w:val="hybridMultilevel"/>
    <w:tmpl w:val="6888808E"/>
    <w:lvl w:ilvl="0" w:tplc="EE9434B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3BFE"/>
    <w:multiLevelType w:val="hybridMultilevel"/>
    <w:tmpl w:val="B4467FAC"/>
    <w:lvl w:ilvl="0" w:tplc="EE9434B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827F1"/>
    <w:multiLevelType w:val="hybridMultilevel"/>
    <w:tmpl w:val="134CA06C"/>
    <w:lvl w:ilvl="0" w:tplc="F25C78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52"/>
    <w:rsid w:val="00010FC2"/>
    <w:rsid w:val="00036806"/>
    <w:rsid w:val="00044EFC"/>
    <w:rsid w:val="00054931"/>
    <w:rsid w:val="000A65CE"/>
    <w:rsid w:val="000F319D"/>
    <w:rsid w:val="000F5B30"/>
    <w:rsid w:val="00116CE7"/>
    <w:rsid w:val="001312A9"/>
    <w:rsid w:val="001B59C4"/>
    <w:rsid w:val="001C13E8"/>
    <w:rsid w:val="001D4D49"/>
    <w:rsid w:val="00217EBC"/>
    <w:rsid w:val="0022288B"/>
    <w:rsid w:val="00235CDE"/>
    <w:rsid w:val="002767CA"/>
    <w:rsid w:val="002A4955"/>
    <w:rsid w:val="002A5439"/>
    <w:rsid w:val="002D3FF1"/>
    <w:rsid w:val="00317952"/>
    <w:rsid w:val="003314FB"/>
    <w:rsid w:val="00346355"/>
    <w:rsid w:val="003925DA"/>
    <w:rsid w:val="00393E0B"/>
    <w:rsid w:val="003D022E"/>
    <w:rsid w:val="003E07E6"/>
    <w:rsid w:val="004439C6"/>
    <w:rsid w:val="00470D6E"/>
    <w:rsid w:val="004A3563"/>
    <w:rsid w:val="004D6C0B"/>
    <w:rsid w:val="0053222B"/>
    <w:rsid w:val="005655FA"/>
    <w:rsid w:val="005831F8"/>
    <w:rsid w:val="00584447"/>
    <w:rsid w:val="005A0667"/>
    <w:rsid w:val="005D3315"/>
    <w:rsid w:val="005F70B5"/>
    <w:rsid w:val="005F7147"/>
    <w:rsid w:val="00607C08"/>
    <w:rsid w:val="006432D3"/>
    <w:rsid w:val="00713967"/>
    <w:rsid w:val="007331E9"/>
    <w:rsid w:val="00733BFF"/>
    <w:rsid w:val="007464DA"/>
    <w:rsid w:val="00781F08"/>
    <w:rsid w:val="00782FF0"/>
    <w:rsid w:val="007C3DD2"/>
    <w:rsid w:val="00803931"/>
    <w:rsid w:val="0082134D"/>
    <w:rsid w:val="008364AD"/>
    <w:rsid w:val="00852110"/>
    <w:rsid w:val="008527A1"/>
    <w:rsid w:val="008A13B4"/>
    <w:rsid w:val="008E0343"/>
    <w:rsid w:val="008E3167"/>
    <w:rsid w:val="00932E56"/>
    <w:rsid w:val="00950C34"/>
    <w:rsid w:val="009603CA"/>
    <w:rsid w:val="009C2CF8"/>
    <w:rsid w:val="00A149F5"/>
    <w:rsid w:val="00A42172"/>
    <w:rsid w:val="00A55FBA"/>
    <w:rsid w:val="00A80878"/>
    <w:rsid w:val="00AF7C9C"/>
    <w:rsid w:val="00B04711"/>
    <w:rsid w:val="00B12776"/>
    <w:rsid w:val="00B75A7C"/>
    <w:rsid w:val="00BB67C3"/>
    <w:rsid w:val="00C04DF4"/>
    <w:rsid w:val="00C54ACA"/>
    <w:rsid w:val="00C82444"/>
    <w:rsid w:val="00CA2943"/>
    <w:rsid w:val="00CF37A8"/>
    <w:rsid w:val="00D01544"/>
    <w:rsid w:val="00D50E64"/>
    <w:rsid w:val="00D810CE"/>
    <w:rsid w:val="00DB5C5B"/>
    <w:rsid w:val="00DC4E4D"/>
    <w:rsid w:val="00DE72B5"/>
    <w:rsid w:val="00E43A43"/>
    <w:rsid w:val="00E6198A"/>
    <w:rsid w:val="00E6231B"/>
    <w:rsid w:val="00ED15AD"/>
    <w:rsid w:val="00ED46F7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12FA"/>
  <w15:chartTrackingRefBased/>
  <w15:docId w15:val="{C7ECEB04-1FA6-42E3-8B84-1F33FD7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4E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0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26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4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Clemson</dc:creator>
  <cp:keywords/>
  <dc:description/>
  <cp:lastModifiedBy>Heather Clemson</cp:lastModifiedBy>
  <cp:revision>40</cp:revision>
  <cp:lastPrinted>2018-01-12T22:16:00Z</cp:lastPrinted>
  <dcterms:created xsi:type="dcterms:W3CDTF">2019-01-27T14:06:00Z</dcterms:created>
  <dcterms:modified xsi:type="dcterms:W3CDTF">2019-02-13T11:44:00Z</dcterms:modified>
</cp:coreProperties>
</file>